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89EE" w14:textId="77777777" w:rsidR="000C795D" w:rsidRPr="00987989" w:rsidRDefault="000C795D" w:rsidP="000C795D">
      <w:pPr>
        <w:jc w:val="center"/>
        <w:rPr>
          <w:b/>
          <w:sz w:val="28"/>
          <w:szCs w:val="28"/>
        </w:rPr>
      </w:pPr>
      <w:r w:rsidRPr="00987989">
        <w:rPr>
          <w:b/>
          <w:sz w:val="28"/>
          <w:szCs w:val="28"/>
        </w:rPr>
        <w:t>CHÚA NHẬT VI PHỤC SINH</w:t>
      </w:r>
    </w:p>
    <w:p w14:paraId="42AA1A05" w14:textId="33AF8D32" w:rsidR="000C795D" w:rsidRDefault="000C795D" w:rsidP="000C795D">
      <w:pPr>
        <w:jc w:val="center"/>
        <w:rPr>
          <w:sz w:val="24"/>
          <w:szCs w:val="24"/>
          <w:lang w:val="vi-VN"/>
        </w:rPr>
      </w:pPr>
      <w:r w:rsidRPr="00291E1C">
        <w:rPr>
          <w:sz w:val="24"/>
          <w:szCs w:val="24"/>
        </w:rPr>
        <w:t>Sách Công Vụ T</w:t>
      </w:r>
      <w:r w:rsidR="0034141E">
        <w:rPr>
          <w:sz w:val="24"/>
          <w:szCs w:val="24"/>
          <w:lang w:val="vi-VN"/>
        </w:rPr>
        <w:t>ô</w:t>
      </w:r>
      <w:r w:rsidRPr="00291E1C">
        <w:rPr>
          <w:sz w:val="24"/>
          <w:szCs w:val="24"/>
        </w:rPr>
        <w:t>ng Đồ Cv 15</w:t>
      </w:r>
      <w:proofErr w:type="gramStart"/>
      <w:r w:rsidRPr="00291E1C">
        <w:rPr>
          <w:sz w:val="24"/>
          <w:szCs w:val="24"/>
        </w:rPr>
        <w:t>,1</w:t>
      </w:r>
      <w:proofErr w:type="gramEnd"/>
      <w:r w:rsidRPr="00291E1C">
        <w:rPr>
          <w:sz w:val="24"/>
          <w:szCs w:val="24"/>
        </w:rPr>
        <w:t>-2.22-29; Sách Khải Huyền của Thánh Gioan Tông Đồ 21,1014.22-23 và Phúc Âm Thánh Gioan 14,23-29</w:t>
      </w:r>
    </w:p>
    <w:p w14:paraId="6E3F6132" w14:textId="77777777" w:rsidR="0034141E" w:rsidRPr="0034141E" w:rsidRDefault="0034141E" w:rsidP="000C795D">
      <w:pPr>
        <w:jc w:val="center"/>
        <w:rPr>
          <w:sz w:val="24"/>
          <w:szCs w:val="24"/>
          <w:lang w:val="vi-VN"/>
        </w:rPr>
      </w:pPr>
    </w:p>
    <w:p w14:paraId="12B51241" w14:textId="70C88097" w:rsidR="000C795D" w:rsidRPr="00987989" w:rsidRDefault="000C795D" w:rsidP="000C795D">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en-CA"/>
        </w:rPr>
      </w:pPr>
      <w:r w:rsidRPr="00987989">
        <w:rPr>
          <w:rFonts w:eastAsiaTheme="minorEastAsia"/>
          <w:b/>
          <w:i/>
          <w:sz w:val="24"/>
          <w:szCs w:val="24"/>
          <w:lang w:val="en-CA"/>
        </w:rPr>
        <w:t xml:space="preserve">Tin Mừng Chúa Giêsu Kitô </w:t>
      </w:r>
      <w:proofErr w:type="gramStart"/>
      <w:r w:rsidRPr="00987989">
        <w:rPr>
          <w:rFonts w:eastAsiaTheme="minorEastAsia"/>
          <w:b/>
          <w:i/>
          <w:sz w:val="24"/>
          <w:szCs w:val="24"/>
          <w:lang w:val="en-CA"/>
        </w:rPr>
        <w:t>theo</w:t>
      </w:r>
      <w:proofErr w:type="gramEnd"/>
      <w:r w:rsidRPr="00987989">
        <w:rPr>
          <w:rFonts w:eastAsiaTheme="minorEastAsia"/>
          <w:b/>
          <w:i/>
          <w:sz w:val="24"/>
          <w:szCs w:val="24"/>
          <w:lang w:val="en-CA"/>
        </w:rPr>
        <w:t xml:space="preserve"> Thánh Gioan.</w:t>
      </w:r>
    </w:p>
    <w:p w14:paraId="4789F253" w14:textId="2696E79B" w:rsidR="000C795D" w:rsidRPr="00987989" w:rsidRDefault="000C795D" w:rsidP="000C795D">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2A2A2A"/>
          <w:kern w:val="0"/>
          <w:sz w:val="24"/>
          <w:szCs w:val="24"/>
          <w:lang w:val="en-CA"/>
        </w:rPr>
      </w:pPr>
      <w:r w:rsidRPr="00987989">
        <w:rPr>
          <w:rFonts w:eastAsiaTheme="minorEastAsia"/>
          <w:kern w:val="0"/>
          <w:sz w:val="24"/>
          <w:szCs w:val="24"/>
          <w:lang w:val="en-CA"/>
        </w:rPr>
        <w:t xml:space="preserve">Đức Giê-su </w:t>
      </w:r>
      <w:proofErr w:type="gramStart"/>
      <w:r w:rsidRPr="00987989">
        <w:rPr>
          <w:rFonts w:eastAsiaTheme="minorEastAsia"/>
          <w:kern w:val="0"/>
          <w:sz w:val="24"/>
          <w:szCs w:val="24"/>
          <w:lang w:val="en-CA"/>
        </w:rPr>
        <w:t>đáp :</w:t>
      </w:r>
      <w:proofErr w:type="gramEnd"/>
      <w:r w:rsidRPr="00987989">
        <w:rPr>
          <w:rFonts w:eastAsiaTheme="minorEastAsia"/>
          <w:kern w:val="0"/>
          <w:sz w:val="24"/>
          <w:szCs w:val="24"/>
          <w:lang w:val="en-CA"/>
        </w:rPr>
        <w:t xml:space="preserve"> "Ai yêu mến Thầy, thì sẽ giữ lời Thầy. </w:t>
      </w:r>
      <w:proofErr w:type="gramStart"/>
      <w:r w:rsidRPr="00987989">
        <w:rPr>
          <w:rFonts w:eastAsiaTheme="minorEastAsia"/>
          <w:kern w:val="0"/>
          <w:sz w:val="24"/>
          <w:szCs w:val="24"/>
          <w:lang w:val="en-CA"/>
        </w:rPr>
        <w:t>Cha Thầy sẽ yêu mến người ấy.</w:t>
      </w:r>
      <w:proofErr w:type="gramEnd"/>
      <w:r w:rsidRPr="00987989">
        <w:rPr>
          <w:rFonts w:eastAsiaTheme="minorEastAsia"/>
          <w:kern w:val="0"/>
          <w:sz w:val="24"/>
          <w:szCs w:val="24"/>
          <w:lang w:val="en-CA"/>
        </w:rPr>
        <w:t xml:space="preserve"> </w:t>
      </w:r>
      <w:proofErr w:type="gramStart"/>
      <w:r w:rsidRPr="00987989">
        <w:rPr>
          <w:rFonts w:eastAsiaTheme="minorEastAsia"/>
          <w:kern w:val="0"/>
          <w:sz w:val="24"/>
          <w:szCs w:val="24"/>
          <w:lang w:val="en-CA"/>
        </w:rPr>
        <w:t>Cha Thầy và Thầy sẽ đến và ở lại với người ấ</w:t>
      </w:r>
      <w:r w:rsidR="0034141E">
        <w:rPr>
          <w:rFonts w:eastAsiaTheme="minorEastAsia"/>
          <w:kern w:val="0"/>
          <w:sz w:val="24"/>
          <w:szCs w:val="24"/>
          <w:lang w:val="en-CA"/>
        </w:rPr>
        <w:t>y.</w:t>
      </w:r>
      <w:proofErr w:type="gramEnd"/>
      <w:r w:rsidRPr="00987989">
        <w:rPr>
          <w:rFonts w:eastAsiaTheme="minorEastAsia"/>
          <w:kern w:val="0"/>
          <w:sz w:val="24"/>
          <w:szCs w:val="24"/>
          <w:lang w:val="en-CA"/>
        </w:rPr>
        <w:t xml:space="preserve"> Ai không yêu mến Thầy, thì không giữ lời Thầy. </w:t>
      </w:r>
      <w:proofErr w:type="gramStart"/>
      <w:r w:rsidRPr="00987989">
        <w:rPr>
          <w:rFonts w:eastAsiaTheme="minorEastAsia"/>
          <w:kern w:val="0"/>
          <w:sz w:val="24"/>
          <w:szCs w:val="24"/>
          <w:lang w:val="en-CA"/>
        </w:rPr>
        <w:t>Và lời anh em nghe đây không phải là của Thầy, nhưng là của Chúa Cha, Đấng đã sai Thầy.</w:t>
      </w:r>
      <w:proofErr w:type="gramEnd"/>
      <w:r w:rsidRPr="00987989">
        <w:rPr>
          <w:rFonts w:eastAsiaTheme="minorEastAsia"/>
          <w:kern w:val="0"/>
          <w:sz w:val="24"/>
          <w:szCs w:val="24"/>
          <w:lang w:val="en-CA"/>
        </w:rPr>
        <w:t> </w:t>
      </w:r>
      <w:proofErr w:type="gramStart"/>
      <w:r w:rsidRPr="00987989">
        <w:rPr>
          <w:rFonts w:eastAsiaTheme="minorEastAsia"/>
          <w:kern w:val="0"/>
          <w:sz w:val="24"/>
          <w:szCs w:val="24"/>
          <w:lang w:val="en-CA"/>
        </w:rPr>
        <w:t>Các điều đó, Thầy đã nói với anh em, đang khi còn ở vớ</w:t>
      </w:r>
      <w:r w:rsidR="0034141E">
        <w:rPr>
          <w:rFonts w:eastAsiaTheme="minorEastAsia"/>
          <w:kern w:val="0"/>
          <w:sz w:val="24"/>
          <w:szCs w:val="24"/>
          <w:lang w:val="en-CA"/>
        </w:rPr>
        <w:t>i anh em.</w:t>
      </w:r>
      <w:proofErr w:type="gramEnd"/>
      <w:r w:rsidRPr="00987989">
        <w:rPr>
          <w:rFonts w:eastAsiaTheme="minorEastAsia"/>
          <w:kern w:val="0"/>
          <w:sz w:val="24"/>
          <w:szCs w:val="24"/>
          <w:lang w:val="en-CA"/>
        </w:rPr>
        <w:t> </w:t>
      </w:r>
      <w:proofErr w:type="gramStart"/>
      <w:r w:rsidRPr="00987989">
        <w:rPr>
          <w:rFonts w:eastAsiaTheme="minorEastAsia"/>
          <w:kern w:val="0"/>
          <w:sz w:val="24"/>
          <w:szCs w:val="24"/>
          <w:lang w:val="en-CA"/>
        </w:rPr>
        <w:t>Nhưng Đấng Bảo Trợ là Thánh Thần Chúa Cha sẽ sai đến nhân danh Thầy, Đấng đó sẽ dạy anh em mọi điều và sẽ làm cho anh em nhớ lại mọi điều Thầy đã nói với anh em.</w:t>
      </w:r>
      <w:proofErr w:type="gramEnd"/>
    </w:p>
    <w:p w14:paraId="12222229" w14:textId="3447D1DF" w:rsidR="000C795D" w:rsidRPr="00987989" w:rsidRDefault="000C795D" w:rsidP="000C795D">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2A2A2A"/>
          <w:kern w:val="0"/>
          <w:sz w:val="24"/>
          <w:szCs w:val="24"/>
          <w:lang w:val="en-CA"/>
        </w:rPr>
      </w:pPr>
      <w:r w:rsidRPr="00987989">
        <w:rPr>
          <w:rFonts w:eastAsiaTheme="minorEastAsia"/>
          <w:kern w:val="0"/>
          <w:sz w:val="24"/>
          <w:szCs w:val="24"/>
          <w:lang w:val="en-CA"/>
        </w:rPr>
        <w:t xml:space="preserve">Thầy để lại bình </w:t>
      </w:r>
      <w:proofErr w:type="gramStart"/>
      <w:r w:rsidRPr="00987989">
        <w:rPr>
          <w:rFonts w:eastAsiaTheme="minorEastAsia"/>
          <w:kern w:val="0"/>
          <w:sz w:val="24"/>
          <w:szCs w:val="24"/>
          <w:lang w:val="en-CA"/>
        </w:rPr>
        <w:t>an</w:t>
      </w:r>
      <w:proofErr w:type="gramEnd"/>
      <w:r w:rsidRPr="00987989">
        <w:rPr>
          <w:rFonts w:eastAsiaTheme="minorEastAsia"/>
          <w:kern w:val="0"/>
          <w:sz w:val="24"/>
          <w:szCs w:val="24"/>
          <w:lang w:val="en-CA"/>
        </w:rPr>
        <w:t xml:space="preserve"> cho anh em, Thầy ban cho anh em bình an của Thầy. Thầy ban cho anh em không </w:t>
      </w:r>
      <w:proofErr w:type="gramStart"/>
      <w:r w:rsidRPr="00987989">
        <w:rPr>
          <w:rFonts w:eastAsiaTheme="minorEastAsia"/>
          <w:kern w:val="0"/>
          <w:sz w:val="24"/>
          <w:szCs w:val="24"/>
          <w:lang w:val="en-CA"/>
        </w:rPr>
        <w:t>theo</w:t>
      </w:r>
      <w:proofErr w:type="gramEnd"/>
      <w:r w:rsidRPr="00987989">
        <w:rPr>
          <w:rFonts w:eastAsiaTheme="minorEastAsia"/>
          <w:kern w:val="0"/>
          <w:sz w:val="24"/>
          <w:szCs w:val="24"/>
          <w:lang w:val="en-CA"/>
        </w:rPr>
        <w:t xml:space="preserve"> kiểu thế gian. </w:t>
      </w:r>
      <w:proofErr w:type="gramStart"/>
      <w:r w:rsidRPr="00987989">
        <w:rPr>
          <w:rFonts w:eastAsiaTheme="minorEastAsia"/>
          <w:kern w:val="0"/>
          <w:sz w:val="24"/>
          <w:szCs w:val="24"/>
          <w:lang w:val="en-CA"/>
        </w:rPr>
        <w:t>Anh em đừng xao xuyến cũng đừng sợ hãi.</w:t>
      </w:r>
      <w:proofErr w:type="gramEnd"/>
      <w:r w:rsidRPr="00987989">
        <w:rPr>
          <w:rFonts w:eastAsiaTheme="minorEastAsia"/>
          <w:kern w:val="0"/>
          <w:sz w:val="24"/>
          <w:szCs w:val="24"/>
          <w:lang w:val="en-CA"/>
        </w:rPr>
        <w:t xml:space="preserve"> Anh em đã nghe Thầy </w:t>
      </w:r>
      <w:proofErr w:type="gramStart"/>
      <w:r w:rsidRPr="00987989">
        <w:rPr>
          <w:rFonts w:eastAsiaTheme="minorEastAsia"/>
          <w:kern w:val="0"/>
          <w:sz w:val="24"/>
          <w:szCs w:val="24"/>
          <w:lang w:val="en-CA"/>
        </w:rPr>
        <w:t>bảo :</w:t>
      </w:r>
      <w:proofErr w:type="gramEnd"/>
      <w:r w:rsidRPr="00987989">
        <w:rPr>
          <w:rFonts w:eastAsiaTheme="minorEastAsia"/>
          <w:kern w:val="0"/>
          <w:sz w:val="24"/>
          <w:szCs w:val="24"/>
          <w:lang w:val="en-CA"/>
        </w:rPr>
        <w:t xml:space="preserve"> ' Thầy ra đi và đến cùng anh em '. </w:t>
      </w:r>
      <w:proofErr w:type="gramStart"/>
      <w:r w:rsidRPr="00987989">
        <w:rPr>
          <w:rFonts w:eastAsiaTheme="minorEastAsia"/>
          <w:kern w:val="0"/>
          <w:sz w:val="24"/>
          <w:szCs w:val="24"/>
          <w:lang w:val="en-CA"/>
        </w:rPr>
        <w:t>Nếu anh em yêu mến Thầy, thì hẳn anh em đã vui mừng vì Thầy đi về cùng Chúa Cha, bởi vì Chúa Cha cao trọng hơn Thầy.</w:t>
      </w:r>
      <w:proofErr w:type="gramEnd"/>
      <w:r w:rsidRPr="00987989">
        <w:rPr>
          <w:rFonts w:eastAsiaTheme="minorEastAsia"/>
          <w:kern w:val="0"/>
          <w:sz w:val="24"/>
          <w:szCs w:val="24"/>
          <w:lang w:val="en-CA"/>
        </w:rPr>
        <w:t> </w:t>
      </w:r>
      <w:proofErr w:type="gramStart"/>
      <w:r w:rsidRPr="00987989">
        <w:rPr>
          <w:rFonts w:eastAsiaTheme="minorEastAsia"/>
          <w:kern w:val="0"/>
          <w:sz w:val="24"/>
          <w:szCs w:val="24"/>
          <w:lang w:val="en-CA"/>
        </w:rPr>
        <w:t>Bây giờ, Thầy nói với anh em trước khi sự việc xảy ra, để khi xảy ra, anh em tin.</w:t>
      </w:r>
      <w:proofErr w:type="gramEnd"/>
    </w:p>
    <w:p w14:paraId="428547BA" w14:textId="424B3047" w:rsidR="000C795D" w:rsidRPr="00987989" w:rsidRDefault="000C795D" w:rsidP="000C795D">
      <w:pPr>
        <w:pBdr>
          <w:top w:val="single" w:sz="4" w:space="1" w:color="auto"/>
          <w:left w:val="single" w:sz="4" w:space="4" w:color="auto"/>
          <w:bottom w:val="single" w:sz="4" w:space="1" w:color="auto"/>
          <w:right w:val="single" w:sz="4" w:space="4" w:color="auto"/>
        </w:pBdr>
        <w:spacing w:line="276" w:lineRule="auto"/>
        <w:jc w:val="both"/>
        <w:rPr>
          <w:rFonts w:eastAsiaTheme="minorEastAsia"/>
          <w:b/>
          <w:i/>
          <w:sz w:val="24"/>
          <w:szCs w:val="24"/>
          <w:lang w:val="en-CA"/>
        </w:rPr>
      </w:pPr>
      <w:r w:rsidRPr="00987989">
        <w:rPr>
          <w:rFonts w:eastAsiaTheme="minorEastAsia"/>
          <w:b/>
          <w:i/>
          <w:sz w:val="24"/>
          <w:szCs w:val="24"/>
          <w:lang w:val="en-CA"/>
        </w:rPr>
        <w:t>Ðó là lời Chúa – Lạy Chúa Kitô ngợi khen Chúa!</w:t>
      </w:r>
    </w:p>
    <w:p w14:paraId="0E1D7354" w14:textId="77777777" w:rsidR="005E3312" w:rsidRDefault="005E3312" w:rsidP="000C795D">
      <w:pPr>
        <w:pStyle w:val="NoSpacing"/>
        <w:spacing w:line="276" w:lineRule="auto"/>
        <w:jc w:val="both"/>
        <w:rPr>
          <w:rFonts w:ascii="Times New Roman" w:hAnsi="Times New Roman"/>
          <w:b/>
          <w:i/>
          <w:sz w:val="24"/>
          <w:szCs w:val="24"/>
        </w:rPr>
      </w:pPr>
    </w:p>
    <w:p w14:paraId="1ADE1F4E" w14:textId="77777777" w:rsidR="000C795D" w:rsidRDefault="000C795D" w:rsidP="000C795D">
      <w:pPr>
        <w:pStyle w:val="NoSpacing"/>
        <w:spacing w:line="276" w:lineRule="auto"/>
        <w:jc w:val="both"/>
        <w:rPr>
          <w:rFonts w:ascii="Times New Roman" w:hAnsi="Times New Roman"/>
          <w:sz w:val="24"/>
          <w:szCs w:val="24"/>
        </w:rPr>
      </w:pPr>
      <w:r w:rsidRPr="00987989">
        <w:rPr>
          <w:rFonts w:ascii="Times New Roman" w:hAnsi="Times New Roman"/>
          <w:b/>
          <w:i/>
          <w:sz w:val="24"/>
          <w:szCs w:val="24"/>
        </w:rPr>
        <w:t>T</w:t>
      </w:r>
      <w:r w:rsidR="005E3312">
        <w:rPr>
          <w:rFonts w:ascii="Times New Roman" w:hAnsi="Times New Roman"/>
          <w:b/>
          <w:i/>
          <w:sz w:val="24"/>
          <w:szCs w:val="24"/>
        </w:rPr>
        <w:t>hơ diễn ý</w:t>
      </w:r>
      <w:r>
        <w:rPr>
          <w:rFonts w:ascii="Times New Roman" w:hAnsi="Times New Roman"/>
          <w:sz w:val="24"/>
          <w:szCs w:val="24"/>
        </w:rPr>
        <w:t>:</w:t>
      </w:r>
    </w:p>
    <w:p w14:paraId="5663B93E" w14:textId="77777777" w:rsidR="005E3312" w:rsidRDefault="005E3312" w:rsidP="000C795D">
      <w:pPr>
        <w:pStyle w:val="NoSpacing"/>
        <w:spacing w:line="276" w:lineRule="auto"/>
        <w:jc w:val="both"/>
        <w:rPr>
          <w:rFonts w:ascii="Times New Roman" w:hAnsi="Times New Roman"/>
          <w:sz w:val="24"/>
          <w:szCs w:val="24"/>
        </w:rPr>
      </w:pPr>
    </w:p>
    <w:p w14:paraId="4AC66B6B"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Yêu mến Thầy, giữ lời Thầy!</w:t>
      </w:r>
    </w:p>
    <w:p w14:paraId="3913D74A" w14:textId="77777777" w:rsidR="000C795D" w:rsidRDefault="000C795D" w:rsidP="0034141E">
      <w:pPr>
        <w:pStyle w:val="NoSpacing"/>
        <w:spacing w:line="276" w:lineRule="auto"/>
        <w:ind w:left="720"/>
        <w:jc w:val="both"/>
        <w:rPr>
          <w:rFonts w:ascii="Times New Roman" w:hAnsi="Times New Roman"/>
          <w:sz w:val="24"/>
          <w:szCs w:val="24"/>
        </w:rPr>
      </w:pPr>
      <w:proofErr w:type="gramStart"/>
      <w:r>
        <w:rPr>
          <w:rFonts w:ascii="Times New Roman" w:hAnsi="Times New Roman"/>
          <w:sz w:val="24"/>
          <w:szCs w:val="24"/>
        </w:rPr>
        <w:t>Chúa Cha yêu mến vui vầy kết thân.</w:t>
      </w:r>
      <w:proofErr w:type="gramEnd"/>
    </w:p>
    <w:p w14:paraId="49370F8B"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Lời Thầy không tự bản thân</w:t>
      </w:r>
    </w:p>
    <w:p w14:paraId="605C2348" w14:textId="77777777" w:rsidR="000C795D" w:rsidRDefault="000C795D" w:rsidP="0034141E">
      <w:pPr>
        <w:pStyle w:val="NoSpacing"/>
        <w:spacing w:line="276" w:lineRule="auto"/>
        <w:ind w:left="720"/>
        <w:jc w:val="both"/>
        <w:rPr>
          <w:rFonts w:ascii="Times New Roman" w:hAnsi="Times New Roman"/>
          <w:sz w:val="24"/>
          <w:szCs w:val="24"/>
        </w:rPr>
      </w:pPr>
      <w:proofErr w:type="gramStart"/>
      <w:r>
        <w:rPr>
          <w:rFonts w:ascii="Times New Roman" w:hAnsi="Times New Roman"/>
          <w:sz w:val="24"/>
          <w:szCs w:val="24"/>
        </w:rPr>
        <w:t>Nhưng là từ Đấng Thiện, Chân, Vĩnh Hằng.</w:t>
      </w:r>
      <w:proofErr w:type="gramEnd"/>
    </w:p>
    <w:p w14:paraId="49C26E8D" w14:textId="77777777" w:rsidR="000C795D" w:rsidRDefault="000C795D" w:rsidP="0034141E">
      <w:pPr>
        <w:pStyle w:val="NoSpacing"/>
        <w:spacing w:line="276" w:lineRule="auto"/>
        <w:ind w:left="720"/>
        <w:jc w:val="both"/>
        <w:rPr>
          <w:rFonts w:ascii="Times New Roman" w:hAnsi="Times New Roman"/>
          <w:sz w:val="24"/>
          <w:szCs w:val="24"/>
        </w:rPr>
      </w:pPr>
    </w:p>
    <w:p w14:paraId="4317F88E"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Chúng con hãy nhớ cho rằng:</w:t>
      </w:r>
    </w:p>
    <w:p w14:paraId="09A7378E"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Không gì cao quí cho bằng thương nhau</w:t>
      </w:r>
    </w:p>
    <w:p w14:paraId="6F0AFF80"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Tình thương ơn Đấng tối cao</w:t>
      </w:r>
    </w:p>
    <w:p w14:paraId="13F8C531"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Tình thương quà tặng nhận trao cho đời</w:t>
      </w:r>
    </w:p>
    <w:p w14:paraId="49B1ADA9" w14:textId="77777777" w:rsidR="000C795D" w:rsidRDefault="000C795D" w:rsidP="0034141E">
      <w:pPr>
        <w:pStyle w:val="NoSpacing"/>
        <w:spacing w:line="276" w:lineRule="auto"/>
        <w:ind w:left="720"/>
        <w:jc w:val="both"/>
        <w:rPr>
          <w:rFonts w:ascii="Times New Roman" w:hAnsi="Times New Roman"/>
          <w:sz w:val="24"/>
          <w:szCs w:val="24"/>
        </w:rPr>
      </w:pPr>
    </w:p>
    <w:p w14:paraId="40600376"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Thánh Thần sai đến gọi mời</w:t>
      </w:r>
    </w:p>
    <w:p w14:paraId="3E71A241"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Hiểu thấu tình Chúa tình Trời bao la</w:t>
      </w:r>
    </w:p>
    <w:p w14:paraId="286A7008"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Sống thánh khúc hát hoan ca</w:t>
      </w:r>
    </w:p>
    <w:p w14:paraId="1658A346"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Ca khen Thiên Chúa là Cha trên trời</w:t>
      </w:r>
    </w:p>
    <w:p w14:paraId="617C6907" w14:textId="77777777" w:rsidR="000C795D" w:rsidRDefault="000C795D" w:rsidP="0034141E">
      <w:pPr>
        <w:pStyle w:val="NoSpacing"/>
        <w:spacing w:line="276" w:lineRule="auto"/>
        <w:ind w:left="720"/>
        <w:jc w:val="both"/>
        <w:rPr>
          <w:rFonts w:ascii="Times New Roman" w:hAnsi="Times New Roman"/>
          <w:sz w:val="24"/>
          <w:szCs w:val="24"/>
        </w:rPr>
      </w:pPr>
    </w:p>
    <w:p w14:paraId="7CD61F03"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Sống là mang ích cho đời</w:t>
      </w:r>
    </w:p>
    <w:p w14:paraId="3D709E64"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Tình thương nhân ái muôn đời khát mong</w:t>
      </w:r>
    </w:p>
    <w:p w14:paraId="2479362D" w14:textId="77777777" w:rsidR="000C795D" w:rsidRDefault="000C795D" w:rsidP="0034141E">
      <w:pPr>
        <w:pStyle w:val="NoSpacing"/>
        <w:spacing w:line="276" w:lineRule="auto"/>
        <w:ind w:left="720"/>
        <w:jc w:val="both"/>
        <w:rPr>
          <w:rFonts w:ascii="Times New Roman" w:hAnsi="Times New Roman"/>
          <w:sz w:val="24"/>
          <w:szCs w:val="24"/>
        </w:rPr>
      </w:pPr>
      <w:r>
        <w:rPr>
          <w:rFonts w:ascii="Times New Roman" w:hAnsi="Times New Roman"/>
          <w:sz w:val="24"/>
          <w:szCs w:val="24"/>
        </w:rPr>
        <w:t>Lời Thầy không có viễn vông</w:t>
      </w:r>
    </w:p>
    <w:p w14:paraId="592019A3" w14:textId="5987EC95" w:rsidR="000C795D" w:rsidRPr="0034141E" w:rsidRDefault="000C795D" w:rsidP="0034141E">
      <w:pPr>
        <w:pStyle w:val="NoSpacing"/>
        <w:spacing w:line="276" w:lineRule="auto"/>
        <w:ind w:left="720"/>
        <w:jc w:val="both"/>
        <w:rPr>
          <w:rFonts w:ascii="Times New Roman" w:hAnsi="Times New Roman"/>
          <w:sz w:val="24"/>
          <w:szCs w:val="24"/>
          <w:lang w:val="vi-VN"/>
        </w:rPr>
      </w:pPr>
      <w:proofErr w:type="gramStart"/>
      <w:r>
        <w:rPr>
          <w:rFonts w:ascii="Times New Roman" w:hAnsi="Times New Roman"/>
          <w:sz w:val="24"/>
          <w:szCs w:val="24"/>
        </w:rPr>
        <w:t>Nhưng là chân lý ngóng trông ngàn đời.</w:t>
      </w:r>
      <w:proofErr w:type="gramEnd"/>
      <w:r>
        <w:rPr>
          <w:rFonts w:ascii="Times New Roman" w:hAnsi="Times New Roman"/>
          <w:sz w:val="24"/>
          <w:szCs w:val="24"/>
        </w:rPr>
        <w:t xml:space="preserve"> Amen</w:t>
      </w:r>
      <w:r w:rsidR="0034141E">
        <w:rPr>
          <w:rFonts w:ascii="Times New Roman" w:hAnsi="Times New Roman"/>
          <w:sz w:val="24"/>
          <w:szCs w:val="24"/>
          <w:lang w:val="vi-VN"/>
        </w:rPr>
        <w:t>.</w:t>
      </w:r>
    </w:p>
    <w:p w14:paraId="3F847262" w14:textId="77777777" w:rsidR="000C795D" w:rsidRDefault="000C795D" w:rsidP="000C795D">
      <w:pPr>
        <w:pStyle w:val="NoSpacing"/>
        <w:spacing w:line="276" w:lineRule="auto"/>
        <w:jc w:val="both"/>
        <w:rPr>
          <w:rFonts w:ascii="Times New Roman" w:hAnsi="Times New Roman"/>
          <w:sz w:val="24"/>
          <w:szCs w:val="24"/>
        </w:rPr>
      </w:pPr>
    </w:p>
    <w:p w14:paraId="5724F038" w14:textId="5D55AA32" w:rsidR="000C795D" w:rsidRPr="0034141E" w:rsidRDefault="0034141E" w:rsidP="000C795D">
      <w:pPr>
        <w:pStyle w:val="NoSpacing"/>
        <w:tabs>
          <w:tab w:val="left" w:pos="567"/>
        </w:tabs>
        <w:spacing w:line="276" w:lineRule="auto"/>
        <w:jc w:val="both"/>
        <w:rPr>
          <w:rFonts w:ascii="Times New Roman" w:hAnsi="Times New Roman"/>
          <w:b/>
          <w:color w:val="0070C0"/>
          <w:sz w:val="24"/>
          <w:szCs w:val="24"/>
          <w:lang w:val="vi-VN"/>
        </w:rPr>
      </w:pPr>
      <w:r w:rsidRPr="0034141E">
        <w:rPr>
          <w:rFonts w:ascii="Times New Roman" w:hAnsi="Times New Roman"/>
          <w:b/>
          <w:color w:val="0070C0"/>
          <w:sz w:val="24"/>
          <w:szCs w:val="24"/>
        </w:rPr>
        <w:t>I.</w:t>
      </w:r>
      <w:r w:rsidRPr="0034141E">
        <w:rPr>
          <w:rFonts w:ascii="Times New Roman" w:hAnsi="Times New Roman"/>
          <w:color w:val="0070C0"/>
          <w:sz w:val="24"/>
          <w:szCs w:val="24"/>
          <w:lang w:val="vi-VN"/>
        </w:rPr>
        <w:t xml:space="preserve"> </w:t>
      </w:r>
      <w:r w:rsidR="000C795D" w:rsidRPr="0034141E">
        <w:rPr>
          <w:rFonts w:ascii="Times New Roman" w:hAnsi="Times New Roman"/>
          <w:b/>
          <w:color w:val="0070C0"/>
          <w:sz w:val="24"/>
          <w:szCs w:val="24"/>
        </w:rPr>
        <w:t xml:space="preserve">Giáo </w:t>
      </w:r>
      <w:r w:rsidRPr="0034141E">
        <w:rPr>
          <w:rFonts w:ascii="Times New Roman" w:hAnsi="Times New Roman"/>
          <w:b/>
          <w:color w:val="0070C0"/>
          <w:sz w:val="24"/>
          <w:szCs w:val="24"/>
          <w:lang w:val="vi-VN"/>
        </w:rPr>
        <w:t>h</w:t>
      </w:r>
      <w:r w:rsidR="000C795D" w:rsidRPr="0034141E">
        <w:rPr>
          <w:rFonts w:ascii="Times New Roman" w:hAnsi="Times New Roman"/>
          <w:b/>
          <w:color w:val="0070C0"/>
          <w:sz w:val="24"/>
          <w:szCs w:val="24"/>
        </w:rPr>
        <w:t>uấ</w:t>
      </w:r>
      <w:r w:rsidRPr="0034141E">
        <w:rPr>
          <w:rFonts w:ascii="Times New Roman" w:hAnsi="Times New Roman"/>
          <w:b/>
          <w:color w:val="0070C0"/>
          <w:sz w:val="24"/>
          <w:szCs w:val="24"/>
        </w:rPr>
        <w:t>n</w:t>
      </w:r>
      <w:r w:rsidRPr="0034141E">
        <w:rPr>
          <w:rFonts w:ascii="Times New Roman" w:hAnsi="Times New Roman"/>
          <w:b/>
          <w:color w:val="0070C0"/>
          <w:sz w:val="24"/>
          <w:szCs w:val="24"/>
          <w:lang w:val="vi-VN"/>
        </w:rPr>
        <w:t xml:space="preserve"> </w:t>
      </w:r>
      <w:r w:rsidR="000C795D" w:rsidRPr="0034141E">
        <w:rPr>
          <w:rFonts w:ascii="Times New Roman" w:hAnsi="Times New Roman"/>
          <w:b/>
          <w:color w:val="0070C0"/>
          <w:sz w:val="24"/>
          <w:szCs w:val="24"/>
        </w:rPr>
        <w:t>P</w:t>
      </w:r>
      <w:r w:rsidRPr="0034141E">
        <w:rPr>
          <w:rFonts w:ascii="Times New Roman" w:hAnsi="Times New Roman"/>
          <w:b/>
          <w:color w:val="0070C0"/>
          <w:sz w:val="24"/>
          <w:szCs w:val="24"/>
          <w:lang w:val="vi-VN"/>
        </w:rPr>
        <w:t>húc Âm:</w:t>
      </w:r>
    </w:p>
    <w:p w14:paraId="1328C1A1" w14:textId="77777777" w:rsidR="0034141E" w:rsidRPr="0034141E" w:rsidRDefault="0034141E" w:rsidP="000C795D">
      <w:pPr>
        <w:pStyle w:val="NoSpacing"/>
        <w:tabs>
          <w:tab w:val="left" w:pos="567"/>
        </w:tabs>
        <w:spacing w:line="276" w:lineRule="auto"/>
        <w:jc w:val="both"/>
        <w:rPr>
          <w:rFonts w:ascii="Times New Roman" w:hAnsi="Times New Roman"/>
          <w:sz w:val="24"/>
          <w:szCs w:val="24"/>
          <w:lang w:val="vi-VN"/>
        </w:rPr>
      </w:pPr>
    </w:p>
    <w:p w14:paraId="3F206D49" w14:textId="50B997AF" w:rsidR="000C795D" w:rsidRDefault="000C795D" w:rsidP="000C795D">
      <w:pPr>
        <w:pStyle w:val="NoSpacing"/>
        <w:tabs>
          <w:tab w:val="left" w:pos="360"/>
          <w:tab w:val="left" w:pos="567"/>
        </w:tabs>
        <w:spacing w:line="276" w:lineRule="auto"/>
        <w:jc w:val="both"/>
        <w:rPr>
          <w:rFonts w:ascii="Times New Roman" w:hAnsi="Times New Roman"/>
          <w:sz w:val="24"/>
          <w:szCs w:val="24"/>
          <w:lang w:val="vi-VN"/>
        </w:rPr>
      </w:pPr>
      <w:proofErr w:type="gramStart"/>
      <w:r>
        <w:rPr>
          <w:rFonts w:ascii="Times New Roman" w:hAnsi="Times New Roman"/>
          <w:sz w:val="24"/>
          <w:szCs w:val="24"/>
        </w:rPr>
        <w:t>“Ai yêu mến Thầy, thì sẽ giữ lời Thầy”- “Lời Thầy” là gì?</w:t>
      </w:r>
      <w:proofErr w:type="gramEnd"/>
      <w:r>
        <w:rPr>
          <w:rFonts w:ascii="Times New Roman" w:hAnsi="Times New Roman"/>
          <w:sz w:val="24"/>
          <w:szCs w:val="24"/>
        </w:rPr>
        <w:t xml:space="preserve"> </w:t>
      </w:r>
      <w:proofErr w:type="gramStart"/>
      <w:r>
        <w:rPr>
          <w:rFonts w:ascii="Times New Roman" w:hAnsi="Times New Roman"/>
          <w:sz w:val="24"/>
          <w:szCs w:val="24"/>
        </w:rPr>
        <w:t>Là yêu thương nhau như Thầy yêu thương các con.</w:t>
      </w:r>
      <w:proofErr w:type="gramEnd"/>
    </w:p>
    <w:p w14:paraId="1D98F324" w14:textId="77777777" w:rsidR="0034141E" w:rsidRP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5A0D544C" w14:textId="192F4F68" w:rsidR="000C795D" w:rsidRDefault="000C795D" w:rsidP="000C795D">
      <w:pPr>
        <w:pStyle w:val="NoSpacing"/>
        <w:tabs>
          <w:tab w:val="left" w:pos="360"/>
          <w:tab w:val="left" w:pos="567"/>
        </w:tabs>
        <w:spacing w:line="276" w:lineRule="auto"/>
        <w:jc w:val="both"/>
        <w:rPr>
          <w:rFonts w:ascii="Times New Roman" w:hAnsi="Times New Roman"/>
          <w:sz w:val="24"/>
          <w:szCs w:val="24"/>
          <w:lang w:val="vi-VN"/>
        </w:rPr>
      </w:pPr>
      <w:proofErr w:type="gramStart"/>
      <w:r>
        <w:rPr>
          <w:rFonts w:ascii="Times New Roman" w:hAnsi="Times New Roman"/>
          <w:sz w:val="24"/>
          <w:szCs w:val="24"/>
        </w:rPr>
        <w:t>“Cha của Thầy và Thầy sẽ đến và ở lại trong người ấy!”</w:t>
      </w:r>
      <w:proofErr w:type="gramEnd"/>
      <w:r>
        <w:rPr>
          <w:rFonts w:ascii="Times New Roman" w:hAnsi="Times New Roman"/>
          <w:sz w:val="24"/>
          <w:szCs w:val="24"/>
        </w:rPr>
        <w:t xml:space="preserve"> – Thiên Chúa Ba Ngôi là một mầu nhiệp hiệp nhất và yêu thương trọn vẹn – Giữ giới luật yêu thương là thể hiện mầu nhiệm </w:t>
      </w:r>
      <w:r w:rsidR="00B10123">
        <w:rPr>
          <w:rFonts w:ascii="Times New Roman" w:hAnsi="Times New Roman"/>
          <w:sz w:val="24"/>
          <w:szCs w:val="24"/>
          <w:lang w:val="vi-VN"/>
        </w:rPr>
        <w:t>B</w:t>
      </w:r>
      <w:r>
        <w:rPr>
          <w:rFonts w:ascii="Times New Roman" w:hAnsi="Times New Roman"/>
          <w:sz w:val="24"/>
          <w:szCs w:val="24"/>
        </w:rPr>
        <w:t xml:space="preserve">a </w:t>
      </w:r>
      <w:r w:rsidR="00B10123">
        <w:rPr>
          <w:rFonts w:ascii="Times New Roman" w:hAnsi="Times New Roman"/>
          <w:sz w:val="24"/>
          <w:szCs w:val="24"/>
          <w:lang w:val="vi-VN"/>
        </w:rPr>
        <w:t>N</w:t>
      </w:r>
      <w:r>
        <w:rPr>
          <w:rFonts w:ascii="Times New Roman" w:hAnsi="Times New Roman"/>
          <w:sz w:val="24"/>
          <w:szCs w:val="24"/>
        </w:rPr>
        <w:t>gôi Thiên Chúa. Chúa Cha – Chúa Con và Chúa Thánh Thần là một diễn tả tròn đầy giới luật yêu thương.</w:t>
      </w:r>
    </w:p>
    <w:p w14:paraId="0FB461A8" w14:textId="77777777" w:rsidR="0034141E" w:rsidRP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4C67CC16" w14:textId="47061AAE" w:rsidR="000C795D" w:rsidRDefault="000C795D" w:rsidP="000C795D">
      <w:pPr>
        <w:pStyle w:val="NoSpacing"/>
        <w:tabs>
          <w:tab w:val="left" w:pos="360"/>
          <w:tab w:val="left" w:pos="567"/>
        </w:tabs>
        <w:spacing w:line="276" w:lineRule="auto"/>
        <w:jc w:val="both"/>
        <w:rPr>
          <w:rFonts w:ascii="Times New Roman" w:hAnsi="Times New Roman"/>
          <w:sz w:val="24"/>
          <w:szCs w:val="24"/>
          <w:lang w:val="vi-VN"/>
        </w:rPr>
      </w:pPr>
      <w:r>
        <w:rPr>
          <w:rFonts w:ascii="Times New Roman" w:hAnsi="Times New Roman"/>
          <w:sz w:val="24"/>
          <w:szCs w:val="24"/>
        </w:rPr>
        <w:t>“Đấng bảo trợ là Thánh Thần… sẽ dạy anh em mọi điều..</w:t>
      </w:r>
      <w:r w:rsidR="00B10123">
        <w:rPr>
          <w:rFonts w:ascii="Times New Roman" w:hAnsi="Times New Roman"/>
          <w:sz w:val="24"/>
          <w:szCs w:val="24"/>
          <w:lang w:val="vi-VN"/>
        </w:rPr>
        <w:t>.</w:t>
      </w:r>
      <w:r>
        <w:rPr>
          <w:rFonts w:ascii="Times New Roman" w:hAnsi="Times New Roman"/>
          <w:sz w:val="24"/>
          <w:szCs w:val="24"/>
        </w:rPr>
        <w:t xml:space="preserve">” Chúa Giêsu đến để làm </w:t>
      </w:r>
      <w:proofErr w:type="gramStart"/>
      <w:r>
        <w:rPr>
          <w:rFonts w:ascii="Times New Roman" w:hAnsi="Times New Roman"/>
          <w:sz w:val="24"/>
          <w:szCs w:val="24"/>
        </w:rPr>
        <w:t>theo</w:t>
      </w:r>
      <w:proofErr w:type="gramEnd"/>
      <w:r>
        <w:rPr>
          <w:rFonts w:ascii="Times New Roman" w:hAnsi="Times New Roman"/>
          <w:sz w:val="24"/>
          <w:szCs w:val="24"/>
        </w:rPr>
        <w:t xml:space="preserve"> ý Thiên </w:t>
      </w:r>
      <w:r w:rsidR="0034141E">
        <w:rPr>
          <w:rFonts w:ascii="Times New Roman" w:hAnsi="Times New Roman"/>
          <w:sz w:val="24"/>
          <w:szCs w:val="24"/>
          <w:lang w:val="vi-VN"/>
        </w:rPr>
        <w:t>C</w:t>
      </w:r>
      <w:r>
        <w:rPr>
          <w:rFonts w:ascii="Times New Roman" w:hAnsi="Times New Roman"/>
          <w:sz w:val="24"/>
          <w:szCs w:val="24"/>
        </w:rPr>
        <w:t xml:space="preserve">húa Cha.  </w:t>
      </w:r>
      <w:r w:rsidR="0034141E">
        <w:rPr>
          <w:rFonts w:ascii="Times New Roman" w:hAnsi="Times New Roman"/>
          <w:sz w:val="24"/>
          <w:szCs w:val="24"/>
          <w:lang w:val="vi-VN"/>
        </w:rPr>
        <w:t>Ch</w:t>
      </w:r>
      <w:r>
        <w:rPr>
          <w:rFonts w:ascii="Times New Roman" w:hAnsi="Times New Roman"/>
          <w:sz w:val="24"/>
          <w:szCs w:val="24"/>
        </w:rPr>
        <w:t>ương trình cứu độ là chương trình của Thiên Chúa Ba Ngôi và Chúa Thánh Thần đóng vai trò bảo trợ và hướng dẫn.</w:t>
      </w:r>
    </w:p>
    <w:p w14:paraId="161318A4" w14:textId="77777777" w:rsidR="0034141E" w:rsidRP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450D5816" w14:textId="61123930" w:rsidR="000C795D" w:rsidRPr="0034141E" w:rsidRDefault="000C795D" w:rsidP="000C795D">
      <w:pPr>
        <w:pStyle w:val="NoSpacing"/>
        <w:tabs>
          <w:tab w:val="left" w:pos="360"/>
          <w:tab w:val="left" w:pos="567"/>
        </w:tabs>
        <w:spacing w:line="276" w:lineRule="auto"/>
        <w:jc w:val="both"/>
        <w:rPr>
          <w:rFonts w:ascii="Times New Roman" w:hAnsi="Times New Roman"/>
          <w:sz w:val="24"/>
          <w:szCs w:val="24"/>
          <w:lang w:val="vi-VN"/>
        </w:rPr>
      </w:pPr>
      <w:r>
        <w:rPr>
          <w:rFonts w:ascii="Times New Roman" w:hAnsi="Times New Roman"/>
          <w:sz w:val="24"/>
          <w:szCs w:val="24"/>
        </w:rPr>
        <w:t>Kitô hữu là người tin Chúa Ba Ngôi – thực hành Lời Chúa dạy và sống dưới sự hướng dẫn của Chúa Thánh Thần</w:t>
      </w:r>
      <w:r w:rsidR="0034141E">
        <w:rPr>
          <w:rFonts w:ascii="Times New Roman" w:hAnsi="Times New Roman"/>
          <w:sz w:val="24"/>
          <w:szCs w:val="24"/>
          <w:lang w:val="vi-VN"/>
        </w:rPr>
        <w:t>.</w:t>
      </w:r>
    </w:p>
    <w:p w14:paraId="2BF913A4" w14:textId="77777777" w:rsidR="000C795D" w:rsidRDefault="000C795D" w:rsidP="000C795D">
      <w:pPr>
        <w:pStyle w:val="NoSpacing"/>
        <w:tabs>
          <w:tab w:val="left" w:pos="360"/>
          <w:tab w:val="left" w:pos="567"/>
        </w:tabs>
        <w:spacing w:line="276" w:lineRule="auto"/>
        <w:jc w:val="both"/>
        <w:rPr>
          <w:rFonts w:ascii="Times New Roman" w:hAnsi="Times New Roman"/>
          <w:sz w:val="24"/>
          <w:szCs w:val="24"/>
        </w:rPr>
      </w:pPr>
    </w:p>
    <w:p w14:paraId="0D7357A4" w14:textId="0EA331C3" w:rsidR="000C795D" w:rsidRPr="0034141E" w:rsidRDefault="0034141E" w:rsidP="000C795D">
      <w:pPr>
        <w:pStyle w:val="NoSpacing"/>
        <w:tabs>
          <w:tab w:val="left" w:pos="360"/>
          <w:tab w:val="left" w:pos="567"/>
        </w:tabs>
        <w:spacing w:line="276" w:lineRule="auto"/>
        <w:jc w:val="both"/>
        <w:rPr>
          <w:rFonts w:ascii="Times New Roman" w:hAnsi="Times New Roman"/>
          <w:b/>
          <w:color w:val="0070C0"/>
          <w:sz w:val="24"/>
          <w:szCs w:val="24"/>
          <w:lang w:val="vi-VN"/>
        </w:rPr>
      </w:pPr>
      <w:r w:rsidRPr="0034141E">
        <w:rPr>
          <w:rFonts w:ascii="Times New Roman" w:hAnsi="Times New Roman"/>
          <w:b/>
          <w:color w:val="0070C0"/>
          <w:sz w:val="24"/>
          <w:szCs w:val="24"/>
        </w:rPr>
        <w:t>II.</w:t>
      </w:r>
      <w:r w:rsidRPr="0034141E">
        <w:rPr>
          <w:rFonts w:ascii="Times New Roman" w:hAnsi="Times New Roman"/>
          <w:b/>
          <w:color w:val="0070C0"/>
          <w:sz w:val="24"/>
          <w:szCs w:val="24"/>
          <w:lang w:val="vi-VN"/>
        </w:rPr>
        <w:t xml:space="preserve"> </w:t>
      </w:r>
      <w:r w:rsidR="005E3312" w:rsidRPr="0034141E">
        <w:rPr>
          <w:rFonts w:ascii="Times New Roman" w:hAnsi="Times New Roman"/>
          <w:b/>
          <w:color w:val="0070C0"/>
          <w:sz w:val="24"/>
          <w:szCs w:val="24"/>
        </w:rPr>
        <w:t xml:space="preserve">Dẫn giải </w:t>
      </w:r>
      <w:r w:rsidRPr="0034141E">
        <w:rPr>
          <w:rFonts w:ascii="Times New Roman" w:hAnsi="Times New Roman"/>
          <w:b/>
          <w:color w:val="0070C0"/>
          <w:sz w:val="24"/>
          <w:szCs w:val="24"/>
          <w:lang w:val="vi-VN"/>
        </w:rPr>
        <w:t>Phúc Âm:</w:t>
      </w:r>
    </w:p>
    <w:p w14:paraId="1CF5F8FC" w14:textId="77777777" w:rsidR="000C795D" w:rsidRDefault="000C795D" w:rsidP="000C795D">
      <w:pPr>
        <w:pStyle w:val="NoSpacing"/>
        <w:tabs>
          <w:tab w:val="left" w:pos="360"/>
        </w:tabs>
        <w:spacing w:line="276"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235D9D30" w14:textId="2DEEBB3D" w:rsidR="000C795D" w:rsidRPr="00305190" w:rsidRDefault="0034141E" w:rsidP="000C795D">
      <w:pPr>
        <w:pStyle w:val="NoSpacing"/>
        <w:tabs>
          <w:tab w:val="left" w:pos="360"/>
          <w:tab w:val="left" w:pos="567"/>
          <w:tab w:val="left" w:pos="1134"/>
        </w:tabs>
        <w:spacing w:line="276" w:lineRule="auto"/>
        <w:jc w:val="both"/>
        <w:rPr>
          <w:rFonts w:ascii="Times New Roman" w:hAnsi="Times New Roman"/>
          <w:b/>
          <w:color w:val="00B050"/>
          <w:sz w:val="24"/>
          <w:szCs w:val="24"/>
          <w:lang w:val="vi-VN"/>
        </w:rPr>
      </w:pPr>
      <w:r w:rsidRPr="00305190">
        <w:rPr>
          <w:rFonts w:ascii="Times New Roman" w:hAnsi="Times New Roman"/>
          <w:b/>
          <w:color w:val="00B050"/>
          <w:sz w:val="24"/>
          <w:szCs w:val="24"/>
        </w:rPr>
        <w:t>1.</w:t>
      </w:r>
      <w:r w:rsidRPr="00305190">
        <w:rPr>
          <w:rFonts w:ascii="Times New Roman" w:hAnsi="Times New Roman"/>
          <w:b/>
          <w:color w:val="00B050"/>
          <w:sz w:val="24"/>
          <w:szCs w:val="24"/>
          <w:lang w:val="vi-VN"/>
        </w:rPr>
        <w:t xml:space="preserve"> </w:t>
      </w:r>
      <w:r w:rsidR="000C795D" w:rsidRPr="00305190">
        <w:rPr>
          <w:rFonts w:ascii="Times New Roman" w:hAnsi="Times New Roman"/>
          <w:b/>
          <w:color w:val="00B050"/>
          <w:sz w:val="24"/>
          <w:szCs w:val="24"/>
        </w:rPr>
        <w:t>Diễn từ ly biệt của Chúa Giêsu chỉ được ghi lại trong Phúc Âm Gioan.</w:t>
      </w:r>
    </w:p>
    <w:p w14:paraId="3A91ED73" w14:textId="77777777" w:rsidR="0034141E" w:rsidRPr="0034141E" w:rsidRDefault="0034141E" w:rsidP="000C795D">
      <w:pPr>
        <w:pStyle w:val="NoSpacing"/>
        <w:tabs>
          <w:tab w:val="left" w:pos="360"/>
          <w:tab w:val="left" w:pos="567"/>
          <w:tab w:val="left" w:pos="1134"/>
        </w:tabs>
        <w:spacing w:line="276" w:lineRule="auto"/>
        <w:jc w:val="both"/>
        <w:rPr>
          <w:rFonts w:ascii="Times New Roman" w:hAnsi="Times New Roman"/>
          <w:b/>
          <w:sz w:val="24"/>
          <w:szCs w:val="24"/>
          <w:lang w:val="vi-VN"/>
        </w:rPr>
      </w:pPr>
    </w:p>
    <w:p w14:paraId="5963F268" w14:textId="0B4F29E6" w:rsidR="000C795D" w:rsidRDefault="000C795D" w:rsidP="000C795D">
      <w:pPr>
        <w:pStyle w:val="NoSpacing"/>
        <w:tabs>
          <w:tab w:val="left" w:pos="360"/>
        </w:tabs>
        <w:spacing w:line="276" w:lineRule="auto"/>
        <w:jc w:val="both"/>
        <w:rPr>
          <w:rFonts w:ascii="Times New Roman" w:hAnsi="Times New Roman"/>
          <w:sz w:val="24"/>
          <w:szCs w:val="24"/>
          <w:lang w:val="vi-VN"/>
        </w:rPr>
      </w:pPr>
      <w:r w:rsidRPr="001533FB">
        <w:rPr>
          <w:rFonts w:ascii="Times New Roman" w:hAnsi="Times New Roman"/>
          <w:sz w:val="24"/>
          <w:szCs w:val="24"/>
        </w:rPr>
        <w:t>Phúc Âm Nhất Lãm, Matthêô, Marcô và Luca đều</w:t>
      </w:r>
      <w:r>
        <w:rPr>
          <w:rFonts w:ascii="Times New Roman" w:hAnsi="Times New Roman"/>
          <w:b/>
          <w:sz w:val="24"/>
          <w:szCs w:val="24"/>
        </w:rPr>
        <w:t xml:space="preserve"> </w:t>
      </w:r>
      <w:r>
        <w:rPr>
          <w:rFonts w:ascii="Times New Roman" w:hAnsi="Times New Roman"/>
          <w:sz w:val="24"/>
          <w:szCs w:val="24"/>
        </w:rPr>
        <w:t xml:space="preserve">tường thuật về bữa tiệc ly của Chúa Giêsu và các tông đồ, cũng như việc thiết lập Bí Tích Thánh Thể và cơn hấp hối trong vườn cây dầu. </w:t>
      </w:r>
      <w:proofErr w:type="gramStart"/>
      <w:r>
        <w:rPr>
          <w:rFonts w:ascii="Times New Roman" w:hAnsi="Times New Roman"/>
          <w:sz w:val="24"/>
          <w:szCs w:val="24"/>
        </w:rPr>
        <w:t>Tuy nhiên chỉ có Phúc Âm Gioan có diễn từ biệt ly, dài tới bốn chương từ chương 14 đến chương 17.</w:t>
      </w:r>
      <w:proofErr w:type="gramEnd"/>
      <w:r>
        <w:rPr>
          <w:rFonts w:ascii="Times New Roman" w:hAnsi="Times New Roman"/>
          <w:sz w:val="24"/>
          <w:szCs w:val="24"/>
        </w:rPr>
        <w:t xml:space="preserve"> </w:t>
      </w:r>
      <w:proofErr w:type="gramStart"/>
      <w:r>
        <w:rPr>
          <w:rFonts w:ascii="Times New Roman" w:hAnsi="Times New Roman"/>
          <w:sz w:val="24"/>
          <w:szCs w:val="24"/>
        </w:rPr>
        <w:t>Tại sao?</w:t>
      </w:r>
      <w:proofErr w:type="gramEnd"/>
    </w:p>
    <w:p w14:paraId="77071D37" w14:textId="77777777" w:rsidR="0034141E" w:rsidRPr="0034141E" w:rsidRDefault="0034141E" w:rsidP="000C795D">
      <w:pPr>
        <w:pStyle w:val="NoSpacing"/>
        <w:tabs>
          <w:tab w:val="left" w:pos="360"/>
        </w:tabs>
        <w:spacing w:line="276" w:lineRule="auto"/>
        <w:jc w:val="both"/>
        <w:rPr>
          <w:rFonts w:ascii="Times New Roman" w:hAnsi="Times New Roman"/>
          <w:sz w:val="24"/>
          <w:szCs w:val="24"/>
          <w:lang w:val="vi-VN"/>
        </w:rPr>
      </w:pPr>
    </w:p>
    <w:p w14:paraId="6A5773EB" w14:textId="1AE553DD" w:rsidR="000C795D" w:rsidRDefault="000C795D" w:rsidP="000C795D">
      <w:pPr>
        <w:pStyle w:val="NoSpacing"/>
        <w:tabs>
          <w:tab w:val="left" w:pos="360"/>
          <w:tab w:val="left" w:pos="567"/>
        </w:tabs>
        <w:spacing w:line="276" w:lineRule="auto"/>
        <w:jc w:val="both"/>
        <w:rPr>
          <w:rFonts w:ascii="Times New Roman" w:hAnsi="Times New Roman"/>
          <w:sz w:val="24"/>
          <w:szCs w:val="24"/>
        </w:rPr>
      </w:pPr>
      <w:proofErr w:type="gramStart"/>
      <w:r>
        <w:rPr>
          <w:rFonts w:ascii="Times New Roman" w:hAnsi="Times New Roman"/>
          <w:sz w:val="24"/>
          <w:szCs w:val="24"/>
        </w:rPr>
        <w:t>Các tác giả Phúc Âm Nhất Lãm, chỉ có tông đồ Matthêô hiện diện trong bữa tiệc ly đêm tối Thứ Năm.</w:t>
      </w:r>
      <w:proofErr w:type="gramEnd"/>
      <w:r>
        <w:rPr>
          <w:rFonts w:ascii="Times New Roman" w:hAnsi="Times New Roman"/>
          <w:sz w:val="24"/>
          <w:szCs w:val="24"/>
        </w:rPr>
        <w:t xml:space="preserve">  </w:t>
      </w:r>
      <w:proofErr w:type="gramStart"/>
      <w:r>
        <w:rPr>
          <w:rFonts w:ascii="Times New Roman" w:hAnsi="Times New Roman"/>
          <w:sz w:val="24"/>
          <w:szCs w:val="24"/>
        </w:rPr>
        <w:t>Đ</w:t>
      </w:r>
      <w:r w:rsidR="0034141E">
        <w:rPr>
          <w:rFonts w:ascii="Times New Roman" w:hAnsi="Times New Roman"/>
          <w:sz w:val="24"/>
          <w:szCs w:val="24"/>
          <w:lang w:val="vi-VN"/>
        </w:rPr>
        <w:t>ộ</w:t>
      </w:r>
      <w:r>
        <w:rPr>
          <w:rFonts w:ascii="Times New Roman" w:hAnsi="Times New Roman"/>
          <w:sz w:val="24"/>
          <w:szCs w:val="24"/>
        </w:rPr>
        <w:t>c giả của Phúc Âm Thánh Matthêô là những Kitô hữu Do Thái gắn liền với truyền thống Do Thái Giáo.</w:t>
      </w:r>
      <w:proofErr w:type="gramEnd"/>
      <w:r>
        <w:rPr>
          <w:rFonts w:ascii="Times New Roman" w:hAnsi="Times New Roman"/>
          <w:sz w:val="24"/>
          <w:szCs w:val="24"/>
        </w:rPr>
        <w:t xml:space="preserve"> Phúc Âm được viết để đáp ứng nhu cầu phát triển của Giáo Hội Sơ Khai sau năm 70, tức sau biến cố triệt hạ đền thờ Giêrusalem và phân tán Do Thái của đế quốc La Mã. </w:t>
      </w:r>
    </w:p>
    <w:p w14:paraId="3806ED0A" w14:textId="77777777" w:rsidR="000C795D" w:rsidRDefault="000C795D" w:rsidP="000C795D">
      <w:pPr>
        <w:pStyle w:val="NoSpacing"/>
        <w:tabs>
          <w:tab w:val="left" w:pos="360"/>
        </w:tabs>
        <w:spacing w:line="276" w:lineRule="auto"/>
        <w:jc w:val="both"/>
        <w:rPr>
          <w:rFonts w:ascii="Times New Roman" w:hAnsi="Times New Roman"/>
          <w:sz w:val="24"/>
          <w:szCs w:val="24"/>
        </w:rPr>
      </w:pPr>
      <w:r>
        <w:rPr>
          <w:rFonts w:ascii="Times New Roman" w:hAnsi="Times New Roman"/>
          <w:sz w:val="24"/>
          <w:szCs w:val="24"/>
        </w:rPr>
        <w:tab/>
      </w:r>
    </w:p>
    <w:p w14:paraId="7CC07D55" w14:textId="6F96D7E9" w:rsidR="000C795D" w:rsidRDefault="000C795D" w:rsidP="000C795D">
      <w:pPr>
        <w:pStyle w:val="NoSpacing"/>
        <w:tabs>
          <w:tab w:val="left" w:pos="360"/>
          <w:tab w:val="left" w:pos="567"/>
        </w:tabs>
        <w:spacing w:line="276" w:lineRule="auto"/>
        <w:jc w:val="both"/>
        <w:rPr>
          <w:rFonts w:ascii="Times New Roman" w:hAnsi="Times New Roman"/>
          <w:sz w:val="24"/>
          <w:szCs w:val="24"/>
          <w:lang w:val="vi-VN"/>
        </w:rPr>
      </w:pPr>
      <w:r>
        <w:rPr>
          <w:rFonts w:ascii="Times New Roman" w:hAnsi="Times New Roman"/>
          <w:sz w:val="24"/>
          <w:szCs w:val="24"/>
        </w:rPr>
        <w:t>Phúc Âm Matthêô được biểu tượng bằng hình con người. Tác giả Phúc Âm muốn diễn tả Chúa Giêsu là con Thiên Chúa, là Đấng đến từ dòng dõi David chứ không nhằm diễn tả những ý niệm cao siêu và khá trừu tượng như trong Phúc Âm về diễn từ ly biệt nói về tình yêu và về mầu nhiệm Thiên Chúa Ba Ngôi và sự thông hiệp giữa Kitô hữu và mầu nhiệm hiệp nhất hoàn hảo nầy.</w:t>
      </w:r>
    </w:p>
    <w:p w14:paraId="08E5EF72" w14:textId="77777777" w:rsidR="0034141E" w:rsidRP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7F952AE0" w14:textId="781FAE2B" w:rsidR="000C795D" w:rsidRDefault="000C795D" w:rsidP="000C795D">
      <w:pPr>
        <w:pStyle w:val="NoSpacing"/>
        <w:tabs>
          <w:tab w:val="left" w:pos="360"/>
          <w:tab w:val="left" w:pos="567"/>
        </w:tabs>
        <w:spacing w:line="276" w:lineRule="auto"/>
        <w:jc w:val="both"/>
        <w:rPr>
          <w:rFonts w:ascii="Times New Roman" w:hAnsi="Times New Roman"/>
          <w:sz w:val="24"/>
          <w:szCs w:val="24"/>
          <w:lang w:val="vi-VN"/>
        </w:rPr>
      </w:pPr>
      <w:r>
        <w:rPr>
          <w:rFonts w:ascii="Times New Roman" w:hAnsi="Times New Roman"/>
          <w:sz w:val="24"/>
          <w:szCs w:val="24"/>
        </w:rPr>
        <w:t xml:space="preserve">Các Phúc Âm khác như Phúc Âm Marcô hay Luca được coi như những bản sao chép của Phúc Âm Matthêô. </w:t>
      </w:r>
      <w:proofErr w:type="gramStart"/>
      <w:r>
        <w:rPr>
          <w:rFonts w:ascii="Times New Roman" w:hAnsi="Times New Roman"/>
          <w:sz w:val="24"/>
          <w:szCs w:val="24"/>
        </w:rPr>
        <w:t>Nên đương nhiên không thể có diễn từ ly biệt vì “bản gốc” đã không có.</w:t>
      </w:r>
      <w:proofErr w:type="gramEnd"/>
    </w:p>
    <w:p w14:paraId="7269ABF1" w14:textId="77777777" w:rsidR="0034141E" w:rsidRP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189ABD1A" w14:textId="483CBA97" w:rsidR="000C795D" w:rsidRDefault="000C795D" w:rsidP="000C795D">
      <w:pPr>
        <w:pStyle w:val="NoSpacing"/>
        <w:tabs>
          <w:tab w:val="left" w:pos="360"/>
          <w:tab w:val="left" w:pos="567"/>
        </w:tabs>
        <w:spacing w:line="276" w:lineRule="auto"/>
        <w:jc w:val="both"/>
        <w:rPr>
          <w:rFonts w:ascii="Times New Roman" w:hAnsi="Times New Roman"/>
          <w:sz w:val="24"/>
          <w:szCs w:val="24"/>
        </w:rPr>
      </w:pPr>
      <w:proofErr w:type="gramStart"/>
      <w:r>
        <w:rPr>
          <w:rFonts w:ascii="Times New Roman" w:hAnsi="Times New Roman"/>
          <w:sz w:val="24"/>
          <w:szCs w:val="24"/>
        </w:rPr>
        <w:t>Phúc Âm Gioan được viết sau cùng và có mặt ở cộng đồng Kitô hữu vào đầu thế kỷ thứ hai.</w:t>
      </w:r>
      <w:proofErr w:type="gramEnd"/>
      <w:r>
        <w:rPr>
          <w:rFonts w:ascii="Times New Roman" w:hAnsi="Times New Roman"/>
          <w:sz w:val="24"/>
          <w:szCs w:val="24"/>
        </w:rPr>
        <w:t xml:space="preserve"> </w:t>
      </w:r>
      <w:proofErr w:type="gramStart"/>
      <w:r>
        <w:rPr>
          <w:rFonts w:ascii="Times New Roman" w:hAnsi="Times New Roman"/>
          <w:sz w:val="24"/>
          <w:szCs w:val="24"/>
        </w:rPr>
        <w:t>Vì thành hình sau cùng nên đầy đủ nhất và chứ</w:t>
      </w:r>
      <w:bookmarkStart w:id="0" w:name="_GoBack"/>
      <w:bookmarkEnd w:id="0"/>
      <w:r>
        <w:rPr>
          <w:rFonts w:ascii="Times New Roman" w:hAnsi="Times New Roman"/>
          <w:sz w:val="24"/>
          <w:szCs w:val="24"/>
        </w:rPr>
        <w:t>a đựng nhiều yếu tố thần học, đặc biệt về Kitô học.</w:t>
      </w:r>
      <w:proofErr w:type="gramEnd"/>
      <w:r>
        <w:rPr>
          <w:rFonts w:ascii="Times New Roman" w:hAnsi="Times New Roman"/>
          <w:sz w:val="24"/>
          <w:szCs w:val="24"/>
        </w:rPr>
        <w:t xml:space="preserve"> </w:t>
      </w:r>
      <w:proofErr w:type="gramStart"/>
      <w:r>
        <w:rPr>
          <w:rFonts w:ascii="Times New Roman" w:hAnsi="Times New Roman"/>
          <w:sz w:val="24"/>
          <w:szCs w:val="24"/>
        </w:rPr>
        <w:t>Phúc Âm thứ tư được biểu tượng bằng chim phượng hoàng, bay cao, xa và trên.</w:t>
      </w:r>
      <w:proofErr w:type="gramEnd"/>
      <w:r>
        <w:rPr>
          <w:rFonts w:ascii="Times New Roman" w:hAnsi="Times New Roman"/>
          <w:sz w:val="24"/>
          <w:szCs w:val="24"/>
        </w:rPr>
        <w:t xml:space="preserve"> </w:t>
      </w:r>
      <w:proofErr w:type="gramStart"/>
      <w:r>
        <w:rPr>
          <w:rFonts w:ascii="Times New Roman" w:hAnsi="Times New Roman"/>
          <w:sz w:val="24"/>
          <w:szCs w:val="24"/>
        </w:rPr>
        <w:t>Rất có thể Chúa Giêsu đã không có diễn từ ly biệt rất dài đến bốn chương trong Phúc Âm Gioan.</w:t>
      </w:r>
      <w:proofErr w:type="gramEnd"/>
      <w:r>
        <w:rPr>
          <w:rFonts w:ascii="Times New Roman" w:hAnsi="Times New Roman"/>
          <w:sz w:val="24"/>
          <w:szCs w:val="24"/>
        </w:rPr>
        <w:t xml:space="preserve"> </w:t>
      </w:r>
      <w:proofErr w:type="gramStart"/>
      <w:r>
        <w:rPr>
          <w:rFonts w:ascii="Times New Roman" w:hAnsi="Times New Roman"/>
          <w:sz w:val="24"/>
          <w:szCs w:val="24"/>
        </w:rPr>
        <w:t>Rất có thể phần chính trong diễn từ nầy đến từ những suy tư và đời sống tông đồ của Thánh Gioan.</w:t>
      </w:r>
      <w:proofErr w:type="gramEnd"/>
      <w:r>
        <w:rPr>
          <w:rFonts w:ascii="Times New Roman" w:hAnsi="Times New Roman"/>
          <w:sz w:val="24"/>
          <w:szCs w:val="24"/>
        </w:rPr>
        <w:t xml:space="preserve"> Gioan muốn dạy cho giáo dân về giới luật yêu thương, về mầu nhiệm Thiên Chúa Ba Ngôi và về sự liên kết giữa con người và Chúa Giêsu, nên </w:t>
      </w:r>
      <w:r w:rsidR="00B10123">
        <w:rPr>
          <w:rFonts w:ascii="Times New Roman" w:hAnsi="Times New Roman"/>
          <w:sz w:val="24"/>
          <w:szCs w:val="24"/>
          <w:lang w:val="vi-VN"/>
        </w:rPr>
        <w:t>ô</w:t>
      </w:r>
      <w:r>
        <w:rPr>
          <w:rFonts w:ascii="Times New Roman" w:hAnsi="Times New Roman"/>
          <w:sz w:val="24"/>
          <w:szCs w:val="24"/>
        </w:rPr>
        <w:t>ng đã tận dụng những nhắn nhủ của Chúa sau khi rửa chân cho các tông đồ, để đặt vào miệng Chúa Giêsu bài diễn từ biệt ly trên.</w:t>
      </w:r>
    </w:p>
    <w:p w14:paraId="03554D50" w14:textId="77777777" w:rsidR="000C795D" w:rsidRDefault="000C795D" w:rsidP="000C795D">
      <w:pPr>
        <w:pStyle w:val="NoSpacing"/>
        <w:tabs>
          <w:tab w:val="left" w:pos="360"/>
        </w:tabs>
        <w:spacing w:line="276" w:lineRule="auto"/>
        <w:jc w:val="both"/>
        <w:rPr>
          <w:rFonts w:ascii="Times New Roman" w:hAnsi="Times New Roman"/>
          <w:sz w:val="24"/>
          <w:szCs w:val="24"/>
        </w:rPr>
      </w:pPr>
    </w:p>
    <w:p w14:paraId="7D34FBB6" w14:textId="77777777" w:rsidR="0034141E" w:rsidRPr="00305190" w:rsidRDefault="0034141E" w:rsidP="0034141E">
      <w:pPr>
        <w:pStyle w:val="Default"/>
        <w:tabs>
          <w:tab w:val="left" w:pos="1134"/>
        </w:tabs>
        <w:spacing w:line="276" w:lineRule="auto"/>
        <w:jc w:val="both"/>
        <w:rPr>
          <w:rFonts w:ascii="Times New Roman" w:hAnsi="Times New Roman" w:cs="Times New Roman"/>
          <w:color w:val="00B050"/>
          <w:lang w:val="vi-VN"/>
        </w:rPr>
      </w:pPr>
      <w:r w:rsidRPr="00305190">
        <w:rPr>
          <w:rFonts w:ascii="Times New Roman" w:hAnsi="Times New Roman" w:cs="Times New Roman"/>
          <w:b/>
          <w:color w:val="00B050"/>
          <w:lang w:val="it-IT"/>
        </w:rPr>
        <w:t>2.</w:t>
      </w:r>
      <w:r w:rsidRPr="00305190">
        <w:rPr>
          <w:rFonts w:ascii="Times New Roman" w:hAnsi="Times New Roman" w:cs="Times New Roman"/>
          <w:b/>
          <w:color w:val="00B050"/>
          <w:lang w:val="vi-VN"/>
        </w:rPr>
        <w:t xml:space="preserve"> </w:t>
      </w:r>
      <w:r w:rsidR="000C795D" w:rsidRPr="00305190">
        <w:rPr>
          <w:rFonts w:ascii="Times New Roman" w:hAnsi="Times New Roman" w:cs="Times New Roman"/>
          <w:b/>
          <w:color w:val="00B050"/>
          <w:lang w:val="it-IT"/>
        </w:rPr>
        <w:t>Công Đồng Giêrusalem thời các tông đồ khoảng năm 50</w:t>
      </w:r>
    </w:p>
    <w:p w14:paraId="247C7729" w14:textId="77777777" w:rsidR="0034141E" w:rsidRDefault="0034141E" w:rsidP="0034141E">
      <w:pPr>
        <w:pStyle w:val="Default"/>
        <w:tabs>
          <w:tab w:val="left" w:pos="1134"/>
        </w:tabs>
        <w:spacing w:line="276" w:lineRule="auto"/>
        <w:jc w:val="both"/>
        <w:rPr>
          <w:rFonts w:ascii="Times New Roman" w:hAnsi="Times New Roman" w:cs="Times New Roman"/>
          <w:lang w:val="vi-VN"/>
        </w:rPr>
      </w:pPr>
    </w:p>
    <w:p w14:paraId="2A536A8E" w14:textId="01D240E1" w:rsidR="000C795D" w:rsidRDefault="000C795D" w:rsidP="0034141E">
      <w:pPr>
        <w:pStyle w:val="Default"/>
        <w:tabs>
          <w:tab w:val="left" w:pos="1134"/>
        </w:tabs>
        <w:spacing w:line="276" w:lineRule="auto"/>
        <w:jc w:val="both"/>
        <w:rPr>
          <w:rFonts w:ascii="Times New Roman" w:hAnsi="Times New Roman" w:cs="Times New Roman"/>
          <w:lang w:val="it-IT"/>
        </w:rPr>
      </w:pPr>
      <w:r>
        <w:rPr>
          <w:rFonts w:ascii="Times New Roman" w:hAnsi="Times New Roman" w:cs="Times New Roman"/>
          <w:lang w:val="it-IT"/>
        </w:rPr>
        <w:t xml:space="preserve">Theo cách hiểu thông thường. Công </w:t>
      </w:r>
      <w:r w:rsidR="00B10123">
        <w:rPr>
          <w:rFonts w:ascii="Times New Roman" w:hAnsi="Times New Roman" w:cs="Times New Roman"/>
          <w:lang w:val="vi-VN"/>
        </w:rPr>
        <w:t>Đ</w:t>
      </w:r>
      <w:r>
        <w:rPr>
          <w:rFonts w:ascii="Times New Roman" w:hAnsi="Times New Roman" w:cs="Times New Roman"/>
          <w:lang w:val="it-IT"/>
        </w:rPr>
        <w:t xml:space="preserve">ồng </w:t>
      </w:r>
      <w:r w:rsidR="00B10123">
        <w:rPr>
          <w:rFonts w:ascii="Times New Roman" w:hAnsi="Times New Roman" w:cs="Times New Roman"/>
          <w:lang w:val="vi-VN"/>
        </w:rPr>
        <w:t>C</w:t>
      </w:r>
      <w:r>
        <w:rPr>
          <w:rFonts w:ascii="Times New Roman" w:hAnsi="Times New Roman" w:cs="Times New Roman"/>
          <w:lang w:val="it-IT"/>
        </w:rPr>
        <w:t xml:space="preserve">hung là một đại hội nghị gồm có Đức Giáo Hoàng và các Giám Mục trên toàn thế giới, cũng như các bề trên thượng cấp của các dòng tu chính. Công </w:t>
      </w:r>
      <w:r w:rsidR="00B10123">
        <w:rPr>
          <w:rFonts w:ascii="Times New Roman" w:hAnsi="Times New Roman" w:cs="Times New Roman"/>
          <w:lang w:val="vi-VN"/>
        </w:rPr>
        <w:t>Đ</w:t>
      </w:r>
      <w:r>
        <w:rPr>
          <w:rFonts w:ascii="Times New Roman" w:hAnsi="Times New Roman" w:cs="Times New Roman"/>
          <w:lang w:val="it-IT"/>
        </w:rPr>
        <w:t xml:space="preserve">ồng </w:t>
      </w:r>
      <w:r w:rsidR="00B10123">
        <w:rPr>
          <w:rFonts w:ascii="Times New Roman" w:hAnsi="Times New Roman" w:cs="Times New Roman"/>
          <w:lang w:val="vi-VN"/>
        </w:rPr>
        <w:t>C</w:t>
      </w:r>
      <w:r>
        <w:rPr>
          <w:rFonts w:ascii="Times New Roman" w:hAnsi="Times New Roman" w:cs="Times New Roman"/>
          <w:lang w:val="it-IT"/>
        </w:rPr>
        <w:t>hung do chính Đức Giáo Hoàng triệu tập để  bàn luận và quyết định về những vấn đề Giáo Lý đức tin hay sinh hoạt trong Giáo Hộ</w:t>
      </w:r>
      <w:r w:rsidR="00B10123">
        <w:rPr>
          <w:rFonts w:ascii="Times New Roman" w:hAnsi="Times New Roman" w:cs="Times New Roman"/>
          <w:lang w:val="it-IT"/>
        </w:rPr>
        <w:t>i.</w:t>
      </w:r>
      <w:r w:rsidR="00B10123">
        <w:rPr>
          <w:rFonts w:ascii="Times New Roman" w:hAnsi="Times New Roman" w:cs="Times New Roman"/>
          <w:lang w:val="vi-VN"/>
        </w:rPr>
        <w:t xml:space="preserve"> </w:t>
      </w:r>
      <w:r>
        <w:rPr>
          <w:rFonts w:ascii="Times New Roman" w:hAnsi="Times New Roman" w:cs="Times New Roman"/>
          <w:lang w:val="it-IT"/>
        </w:rPr>
        <w:t xml:space="preserve">Lịch sử Giáo Hội ghi nhận có 21 Công Đồng Chung. Công đồng Nicêa năm 325 được coi như là Công Đồng </w:t>
      </w:r>
      <w:r w:rsidR="00B10123">
        <w:rPr>
          <w:rFonts w:ascii="Times New Roman" w:hAnsi="Times New Roman" w:cs="Times New Roman"/>
          <w:lang w:val="vi-VN"/>
        </w:rPr>
        <w:t>C</w:t>
      </w:r>
      <w:r>
        <w:rPr>
          <w:rFonts w:ascii="Times New Roman" w:hAnsi="Times New Roman" w:cs="Times New Roman"/>
          <w:lang w:val="it-IT"/>
        </w:rPr>
        <w:t>hung thứ Nhất.</w:t>
      </w:r>
    </w:p>
    <w:p w14:paraId="5D2B9B08" w14:textId="42F7D362" w:rsidR="000C795D" w:rsidRDefault="000C795D" w:rsidP="0034141E">
      <w:pPr>
        <w:pStyle w:val="Default"/>
        <w:spacing w:line="276" w:lineRule="auto"/>
        <w:jc w:val="both"/>
        <w:rPr>
          <w:rFonts w:ascii="Times New Roman" w:hAnsi="Times New Roman" w:cs="Times New Roman"/>
          <w:lang w:val="vi-VN"/>
        </w:rPr>
      </w:pPr>
      <w:r>
        <w:rPr>
          <w:rFonts w:ascii="Times New Roman" w:hAnsi="Times New Roman" w:cs="Times New Roman"/>
          <w:lang w:val="it-IT"/>
        </w:rPr>
        <w:lastRenderedPageBreak/>
        <w:t xml:space="preserve">Công đồng Giêrusalem được triệu tập khoảng năm 50 không được xếp vào Công Đồng </w:t>
      </w:r>
      <w:r w:rsidR="00B10123">
        <w:rPr>
          <w:rFonts w:ascii="Times New Roman" w:hAnsi="Times New Roman" w:cs="Times New Roman"/>
          <w:lang w:val="vi-VN"/>
        </w:rPr>
        <w:t>C</w:t>
      </w:r>
      <w:r>
        <w:rPr>
          <w:rFonts w:ascii="Times New Roman" w:hAnsi="Times New Roman" w:cs="Times New Roman"/>
          <w:lang w:val="it-IT"/>
        </w:rPr>
        <w:t>hung thứ nhất. Có lẽ vì lý do thiếu những nghi thức chính thức mà chỉ là một nhóm họp cấp bách để giải quyết vấn để cắt bì hay không cắt bì. Tuy nhiên nó hội đủ những yếu tố của một công đồng: Giáo Hoàng Phêrô triệu tập – Có các tông đồ tức các Giám Mục tham dự và có vấn đề liên quan đến đức tin được bàn cải và giải quyết.</w:t>
      </w:r>
    </w:p>
    <w:p w14:paraId="12F64E64" w14:textId="77777777" w:rsidR="0034141E" w:rsidRDefault="0034141E" w:rsidP="0034141E">
      <w:pPr>
        <w:pStyle w:val="Default"/>
        <w:spacing w:line="276" w:lineRule="auto"/>
        <w:jc w:val="both"/>
        <w:rPr>
          <w:rFonts w:ascii="Times New Roman" w:hAnsi="Times New Roman" w:cs="Times New Roman"/>
          <w:lang w:val="vi-VN"/>
        </w:rPr>
      </w:pPr>
    </w:p>
    <w:p w14:paraId="6CE76CC0" w14:textId="77777777" w:rsidR="000C795D" w:rsidRDefault="000C795D" w:rsidP="0034141E">
      <w:pPr>
        <w:pStyle w:val="Default"/>
        <w:spacing w:line="276" w:lineRule="auto"/>
        <w:jc w:val="both"/>
        <w:rPr>
          <w:rFonts w:ascii="Times New Roman" w:hAnsi="Times New Roman" w:cs="Times New Roman"/>
          <w:lang w:val="vi-VN"/>
        </w:rPr>
      </w:pPr>
      <w:r>
        <w:rPr>
          <w:rFonts w:ascii="Times New Roman" w:hAnsi="Times New Roman" w:cs="Times New Roman"/>
          <w:lang w:val="it-IT"/>
        </w:rPr>
        <w:t>Bài đọc Thứ Nhất hôm nay trích sách Tông Đồ Công Vụ cho biết đã có sự tranh luận gay cấn giữ các tông đồ về chuyện dân ngoại tòng giáo cũng phải theo thói tục cắt bì của Do Thái. Thánh Phaolô và Barnaba bác bỏ thói tục nầy. Vỉ đó là luật của Môsê và chỉ áp dụng cho người Do Thái thôi. Anh em lương dân, không là người Do Thái khi tòng giáo không phải cắt bì.</w:t>
      </w:r>
    </w:p>
    <w:p w14:paraId="0E29FCAA" w14:textId="77777777" w:rsidR="0034141E" w:rsidRPr="0034141E" w:rsidRDefault="0034141E" w:rsidP="0034141E">
      <w:pPr>
        <w:pStyle w:val="Default"/>
        <w:spacing w:line="276" w:lineRule="auto"/>
        <w:jc w:val="both"/>
        <w:rPr>
          <w:rFonts w:ascii="Times New Roman" w:hAnsi="Times New Roman" w:cs="Times New Roman"/>
          <w:lang w:val="vi-VN"/>
        </w:rPr>
      </w:pPr>
    </w:p>
    <w:p w14:paraId="054402B5" w14:textId="1FEB6AAC" w:rsidR="000C795D" w:rsidRDefault="000C795D" w:rsidP="0034141E">
      <w:pPr>
        <w:pStyle w:val="Default"/>
        <w:spacing w:line="276" w:lineRule="auto"/>
        <w:jc w:val="both"/>
        <w:rPr>
          <w:rFonts w:ascii="Times New Roman" w:hAnsi="Times New Roman" w:cs="Times New Roman"/>
          <w:lang w:val="it-IT"/>
        </w:rPr>
      </w:pPr>
      <w:r>
        <w:rPr>
          <w:rFonts w:ascii="Times New Roman" w:hAnsi="Times New Roman" w:cs="Times New Roman"/>
          <w:lang w:val="it-IT"/>
        </w:rPr>
        <w:t>Phêrô t</w:t>
      </w:r>
      <w:r w:rsidRPr="007C513C">
        <w:rPr>
          <w:rFonts w:ascii="Times New Roman" w:hAnsi="Times New Roman" w:cs="Times New Roman"/>
          <w:lang w:val="it-IT"/>
        </w:rPr>
        <w:t xml:space="preserve">riệu tập Công Đồng </w:t>
      </w:r>
      <w:r w:rsidR="00B10123">
        <w:rPr>
          <w:rFonts w:ascii="Times New Roman" w:hAnsi="Times New Roman" w:cs="Times New Roman"/>
          <w:lang w:val="vi-VN"/>
        </w:rPr>
        <w:t>C</w:t>
      </w:r>
      <w:r w:rsidRPr="007C513C">
        <w:rPr>
          <w:rFonts w:ascii="Times New Roman" w:hAnsi="Times New Roman" w:cs="Times New Roman"/>
          <w:lang w:val="it-IT"/>
        </w:rPr>
        <w:t xml:space="preserve">hung lần đầu tiên tại Giêrusalem để quyết định rằng:  “Thánh Thần và chúng tôi đã quyết định không đặt lên vai anh em một gánh nặng nào khác ngoài những điều cần thiết này: </w:t>
      </w:r>
      <w:r w:rsidR="00B10123">
        <w:rPr>
          <w:rFonts w:ascii="Times New Roman" w:hAnsi="Times New Roman" w:cs="Times New Roman"/>
          <w:lang w:val="vi-VN"/>
        </w:rPr>
        <w:t>L</w:t>
      </w:r>
      <w:r w:rsidRPr="007C513C">
        <w:rPr>
          <w:rFonts w:ascii="Times New Roman" w:hAnsi="Times New Roman" w:cs="Times New Roman"/>
          <w:lang w:val="it-IT"/>
        </w:rPr>
        <w:t>à kiêng ăn đồ đã cúng cho ngẫu tượng, kiêng ăn tiế</w:t>
      </w:r>
      <w:r w:rsidR="00B10123">
        <w:rPr>
          <w:rFonts w:ascii="Times New Roman" w:hAnsi="Times New Roman" w:cs="Times New Roman"/>
          <w:lang w:val="it-IT"/>
        </w:rPr>
        <w:t>t</w:t>
      </w:r>
      <w:r w:rsidRPr="007C513C">
        <w:rPr>
          <w:rFonts w:ascii="Times New Roman" w:hAnsi="Times New Roman" w:cs="Times New Roman"/>
          <w:lang w:val="it-IT"/>
        </w:rPr>
        <w:t xml:space="preserve"> và tránh gian dâm. Anh em cẩn thận tránh những điều đó là tốt rồi” (Cv 15:28-29). Công đồng đã quyết định không bắt buộc “dân ngoại” phải cắt bì và tuân thủ Lề Luật của người Do Thái. Phêrô lên tiếng bảo vệ cùng một nguyên tắc như Phaolô: “Anh em biết: </w:t>
      </w:r>
      <w:r w:rsidR="00B10123">
        <w:rPr>
          <w:rFonts w:ascii="Times New Roman" w:hAnsi="Times New Roman" w:cs="Times New Roman"/>
          <w:lang w:val="vi-VN"/>
        </w:rPr>
        <w:t>N</w:t>
      </w:r>
      <w:r w:rsidRPr="007C513C">
        <w:rPr>
          <w:rFonts w:ascii="Times New Roman" w:hAnsi="Times New Roman" w:cs="Times New Roman"/>
          <w:lang w:val="it-IT"/>
        </w:rPr>
        <w:t xml:space="preserve">gay từ những ngày đầu, Thiên Chúa đã chọn tôi giữa anh em, để các dân ngoại được nghe lời Tin </w:t>
      </w:r>
      <w:r w:rsidR="00B10123">
        <w:rPr>
          <w:rFonts w:ascii="Times New Roman" w:hAnsi="Times New Roman" w:cs="Times New Roman"/>
          <w:lang w:val="vi-VN"/>
        </w:rPr>
        <w:t>M</w:t>
      </w:r>
      <w:r w:rsidRPr="007C513C">
        <w:rPr>
          <w:rFonts w:ascii="Times New Roman" w:hAnsi="Times New Roman" w:cs="Times New Roman"/>
          <w:lang w:val="it-IT"/>
        </w:rPr>
        <w:t xml:space="preserve">ừng từ miệng tôi và tin theo...” (Cv 15: 7t). </w:t>
      </w:r>
    </w:p>
    <w:p w14:paraId="1D287E19" w14:textId="77777777" w:rsidR="000C795D" w:rsidRDefault="000C795D" w:rsidP="000C795D">
      <w:pPr>
        <w:pStyle w:val="Default"/>
        <w:spacing w:line="276" w:lineRule="auto"/>
        <w:ind w:firstLine="720"/>
        <w:jc w:val="both"/>
        <w:rPr>
          <w:rFonts w:ascii="Times New Roman" w:hAnsi="Times New Roman" w:cs="Times New Roman"/>
          <w:lang w:val="it-IT"/>
        </w:rPr>
      </w:pPr>
    </w:p>
    <w:p w14:paraId="357A3C3B" w14:textId="61152ABB" w:rsidR="000C795D" w:rsidRPr="0034141E" w:rsidRDefault="000C795D" w:rsidP="000C795D">
      <w:pPr>
        <w:pStyle w:val="Default"/>
        <w:tabs>
          <w:tab w:val="left" w:pos="567"/>
        </w:tabs>
        <w:spacing w:line="276" w:lineRule="auto"/>
        <w:jc w:val="both"/>
        <w:rPr>
          <w:rFonts w:ascii="Times New Roman" w:hAnsi="Times New Roman" w:cs="Times New Roman"/>
          <w:color w:val="0070C0"/>
          <w:lang w:val="vi-VN"/>
        </w:rPr>
      </w:pPr>
      <w:r w:rsidRPr="0034141E">
        <w:rPr>
          <w:rFonts w:ascii="Times New Roman" w:hAnsi="Times New Roman" w:cs="Times New Roman"/>
          <w:b/>
          <w:color w:val="0070C0"/>
          <w:lang w:val="it-IT"/>
        </w:rPr>
        <w:t>III.</w:t>
      </w:r>
      <w:r w:rsidR="0034141E" w:rsidRPr="0034141E">
        <w:rPr>
          <w:rFonts w:ascii="Times New Roman" w:hAnsi="Times New Roman" w:cs="Times New Roman"/>
          <w:color w:val="0070C0"/>
          <w:lang w:val="vi-VN"/>
        </w:rPr>
        <w:t xml:space="preserve"> </w:t>
      </w:r>
      <w:r w:rsidRPr="0034141E">
        <w:rPr>
          <w:rFonts w:ascii="Times New Roman" w:hAnsi="Times New Roman"/>
          <w:b/>
          <w:color w:val="0070C0"/>
          <w:lang w:val="vi-VN"/>
        </w:rPr>
        <w:t>Thực</w:t>
      </w:r>
      <w:r w:rsidRPr="0034141E">
        <w:rPr>
          <w:rFonts w:ascii="Times New Roman" w:eastAsia="Times New Roman" w:hAnsi="Times New Roman"/>
          <w:b/>
          <w:bCs/>
          <w:color w:val="0070C0"/>
        </w:rPr>
        <w:t xml:space="preserve"> hành </w:t>
      </w:r>
      <w:r w:rsidR="0034141E" w:rsidRPr="0034141E">
        <w:rPr>
          <w:rFonts w:ascii="Times New Roman" w:eastAsia="Times New Roman" w:hAnsi="Times New Roman"/>
          <w:b/>
          <w:bCs/>
          <w:color w:val="0070C0"/>
          <w:lang w:val="vi-VN"/>
        </w:rPr>
        <w:t>Phúc Âm:</w:t>
      </w:r>
    </w:p>
    <w:p w14:paraId="2D657149" w14:textId="77777777" w:rsidR="000C795D" w:rsidRDefault="000C795D" w:rsidP="000C795D">
      <w:pPr>
        <w:pStyle w:val="NoSpacing"/>
        <w:tabs>
          <w:tab w:val="left" w:pos="360"/>
          <w:tab w:val="left" w:pos="567"/>
        </w:tabs>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14:paraId="27B7CCCC" w14:textId="2B5593EB" w:rsidR="000C795D" w:rsidRPr="00AB05A7" w:rsidRDefault="000C795D" w:rsidP="000C795D">
      <w:pPr>
        <w:pStyle w:val="NoSpacing"/>
        <w:tabs>
          <w:tab w:val="left" w:pos="360"/>
          <w:tab w:val="left" w:pos="567"/>
          <w:tab w:val="left" w:pos="1134"/>
        </w:tabs>
        <w:spacing w:line="276" w:lineRule="auto"/>
        <w:jc w:val="both"/>
        <w:rPr>
          <w:rFonts w:ascii="Times New Roman" w:hAnsi="Times New Roman"/>
          <w:b/>
          <w:sz w:val="24"/>
          <w:szCs w:val="24"/>
        </w:rPr>
      </w:pPr>
      <w:r w:rsidRPr="00AB05A7">
        <w:rPr>
          <w:rFonts w:ascii="Times New Roman" w:hAnsi="Times New Roman"/>
          <w:b/>
          <w:sz w:val="24"/>
          <w:szCs w:val="24"/>
        </w:rPr>
        <w:t>Căn tính Kitô hữ</w:t>
      </w:r>
      <w:r>
        <w:rPr>
          <w:rFonts w:ascii="Times New Roman" w:hAnsi="Times New Roman"/>
          <w:b/>
          <w:sz w:val="24"/>
          <w:szCs w:val="24"/>
        </w:rPr>
        <w:t>u: Yêu thương nhau</w:t>
      </w:r>
      <w:r w:rsidRPr="00AB05A7">
        <w:rPr>
          <w:rFonts w:ascii="Times New Roman" w:hAnsi="Times New Roman"/>
          <w:b/>
          <w:sz w:val="24"/>
          <w:szCs w:val="24"/>
        </w:rPr>
        <w:t>.</w:t>
      </w:r>
    </w:p>
    <w:p w14:paraId="51386854" w14:textId="23B68B33" w:rsidR="000C795D" w:rsidRDefault="000C795D" w:rsidP="000C795D">
      <w:pPr>
        <w:pStyle w:val="NoSpacing"/>
        <w:tabs>
          <w:tab w:val="left" w:pos="360"/>
          <w:tab w:val="left" w:pos="567"/>
        </w:tabs>
        <w:spacing w:line="276" w:lineRule="auto"/>
        <w:jc w:val="both"/>
        <w:rPr>
          <w:rFonts w:ascii="Times New Roman" w:hAnsi="Times New Roman"/>
          <w:sz w:val="24"/>
          <w:szCs w:val="24"/>
        </w:rPr>
      </w:pPr>
      <w:proofErr w:type="gramStart"/>
      <w:r>
        <w:rPr>
          <w:rFonts w:ascii="Times New Roman" w:hAnsi="Times New Roman"/>
          <w:sz w:val="24"/>
          <w:szCs w:val="24"/>
        </w:rPr>
        <w:t xml:space="preserve">Ai cũng biết đạo </w:t>
      </w:r>
      <w:r w:rsidR="0034141E">
        <w:rPr>
          <w:rFonts w:ascii="Times New Roman" w:hAnsi="Times New Roman"/>
          <w:sz w:val="24"/>
          <w:szCs w:val="24"/>
          <w:lang w:val="vi-VN"/>
        </w:rPr>
        <w:t>C</w:t>
      </w:r>
      <w:r>
        <w:rPr>
          <w:rFonts w:ascii="Times New Roman" w:hAnsi="Times New Roman"/>
          <w:sz w:val="24"/>
          <w:szCs w:val="24"/>
        </w:rPr>
        <w:t xml:space="preserve">ông giáo chỉ có một giới luật quan trọng là Kính Chúa và </w:t>
      </w:r>
      <w:r w:rsidR="0034141E">
        <w:rPr>
          <w:rFonts w:ascii="Times New Roman" w:hAnsi="Times New Roman"/>
          <w:sz w:val="24"/>
          <w:szCs w:val="24"/>
          <w:lang w:val="vi-VN"/>
        </w:rPr>
        <w:t>Y</w:t>
      </w:r>
      <w:r>
        <w:rPr>
          <w:rFonts w:ascii="Times New Roman" w:hAnsi="Times New Roman"/>
          <w:sz w:val="24"/>
          <w:szCs w:val="24"/>
        </w:rPr>
        <w:t xml:space="preserve">êu </w:t>
      </w:r>
      <w:r w:rsidR="0034141E">
        <w:rPr>
          <w:rFonts w:ascii="Times New Roman" w:hAnsi="Times New Roman"/>
          <w:sz w:val="24"/>
          <w:szCs w:val="24"/>
          <w:lang w:val="vi-VN"/>
        </w:rPr>
        <w:t>N</w:t>
      </w:r>
      <w:r>
        <w:rPr>
          <w:rFonts w:ascii="Times New Roman" w:hAnsi="Times New Roman"/>
          <w:sz w:val="24"/>
          <w:szCs w:val="24"/>
        </w:rPr>
        <w:t>gười.</w:t>
      </w:r>
      <w:proofErr w:type="gramEnd"/>
      <w:r>
        <w:rPr>
          <w:rFonts w:ascii="Times New Roman" w:hAnsi="Times New Roman"/>
          <w:sz w:val="24"/>
          <w:szCs w:val="24"/>
        </w:rPr>
        <w:t xml:space="preserve"> Nhưng thật là khó, chúng ta thực hành không được. Hằng ngày và nhan nhãn những tranh chấp chức quyền, tiền bạc và những thứ bon </w:t>
      </w:r>
      <w:proofErr w:type="gramStart"/>
      <w:r>
        <w:rPr>
          <w:rFonts w:ascii="Times New Roman" w:hAnsi="Times New Roman"/>
          <w:sz w:val="24"/>
          <w:szCs w:val="24"/>
        </w:rPr>
        <w:t>chen</w:t>
      </w:r>
      <w:proofErr w:type="gramEnd"/>
      <w:r>
        <w:rPr>
          <w:rFonts w:ascii="Times New Roman" w:hAnsi="Times New Roman"/>
          <w:sz w:val="24"/>
          <w:szCs w:val="24"/>
        </w:rPr>
        <w:t xml:space="preserve"> xảy ra trong nội bộ Giáo Hội, giữa các giáo sĩ, tu sĩ và trong các cộng đoàn giáo xứ.</w:t>
      </w:r>
    </w:p>
    <w:p w14:paraId="04961851" w14:textId="77777777" w:rsid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7C073D85" w14:textId="583FD9F6" w:rsidR="000C795D" w:rsidRDefault="000C795D" w:rsidP="000C795D">
      <w:pPr>
        <w:pStyle w:val="NoSpacing"/>
        <w:tabs>
          <w:tab w:val="left" w:pos="360"/>
          <w:tab w:val="left" w:pos="567"/>
        </w:tabs>
        <w:spacing w:line="276" w:lineRule="auto"/>
        <w:jc w:val="both"/>
        <w:rPr>
          <w:rFonts w:ascii="Times New Roman" w:hAnsi="Times New Roman"/>
          <w:sz w:val="24"/>
          <w:szCs w:val="24"/>
        </w:rPr>
      </w:pPr>
      <w:r>
        <w:rPr>
          <w:rFonts w:ascii="Times New Roman" w:hAnsi="Times New Roman"/>
          <w:sz w:val="24"/>
          <w:szCs w:val="24"/>
        </w:rPr>
        <w:t xml:space="preserve">Có Giám Mục đã nói: Gặp mặt ông ấy là tôi bực mình vô cùng… Có Cha </w:t>
      </w:r>
      <w:proofErr w:type="gramStart"/>
      <w:r>
        <w:rPr>
          <w:rFonts w:ascii="Times New Roman" w:hAnsi="Times New Roman"/>
          <w:sz w:val="24"/>
          <w:szCs w:val="24"/>
        </w:rPr>
        <w:t>kia</w:t>
      </w:r>
      <w:proofErr w:type="gramEnd"/>
      <w:r>
        <w:rPr>
          <w:rFonts w:ascii="Times New Roman" w:hAnsi="Times New Roman"/>
          <w:sz w:val="24"/>
          <w:szCs w:val="24"/>
        </w:rPr>
        <w:t xml:space="preserve"> nói rõ: Tôi sẽ không đến chỗ nào mà có người ấy…</w:t>
      </w:r>
      <w:r w:rsidR="0034141E">
        <w:rPr>
          <w:rFonts w:ascii="Times New Roman" w:hAnsi="Times New Roman"/>
          <w:sz w:val="24"/>
          <w:szCs w:val="24"/>
          <w:lang w:val="vi-VN"/>
        </w:rPr>
        <w:t xml:space="preserve"> </w:t>
      </w:r>
      <w:r>
        <w:rPr>
          <w:rFonts w:ascii="Times New Roman" w:hAnsi="Times New Roman"/>
          <w:sz w:val="24"/>
          <w:szCs w:val="24"/>
        </w:rPr>
        <w:t>Có người giáo dân đã phát biểu rõ ràng: Xin đừng đến nhà tôi… tôi không bao giờ tiế</w:t>
      </w:r>
      <w:r w:rsidR="0034141E">
        <w:rPr>
          <w:rFonts w:ascii="Times New Roman" w:hAnsi="Times New Roman"/>
          <w:sz w:val="24"/>
          <w:szCs w:val="24"/>
        </w:rPr>
        <w:t xml:space="preserve">p </w:t>
      </w:r>
      <w:r w:rsidR="0034141E">
        <w:rPr>
          <w:rFonts w:ascii="Times New Roman" w:hAnsi="Times New Roman"/>
          <w:sz w:val="24"/>
          <w:szCs w:val="24"/>
          <w:lang w:val="vi-VN"/>
        </w:rPr>
        <w:t>ô</w:t>
      </w:r>
      <w:r w:rsidR="0034141E">
        <w:rPr>
          <w:rFonts w:ascii="Times New Roman" w:hAnsi="Times New Roman"/>
          <w:sz w:val="24"/>
          <w:szCs w:val="24"/>
        </w:rPr>
        <w:t>ng…</w:t>
      </w:r>
      <w:r w:rsidR="0034141E">
        <w:rPr>
          <w:rFonts w:ascii="Times New Roman" w:hAnsi="Times New Roman"/>
          <w:sz w:val="24"/>
          <w:szCs w:val="24"/>
          <w:lang w:val="vi-VN"/>
        </w:rPr>
        <w:t xml:space="preserve"> </w:t>
      </w:r>
      <w:r>
        <w:rPr>
          <w:rFonts w:ascii="Times New Roman" w:hAnsi="Times New Roman"/>
          <w:sz w:val="24"/>
          <w:szCs w:val="24"/>
        </w:rPr>
        <w:t>Nhiều chuyện buồn xảy ra vì đánh mất căn t</w:t>
      </w:r>
      <w:r w:rsidR="0034141E">
        <w:rPr>
          <w:rFonts w:ascii="Times New Roman" w:hAnsi="Times New Roman"/>
          <w:sz w:val="24"/>
          <w:szCs w:val="24"/>
          <w:lang w:val="vi-VN"/>
        </w:rPr>
        <w:t>í</w:t>
      </w:r>
      <w:r>
        <w:rPr>
          <w:rFonts w:ascii="Times New Roman" w:hAnsi="Times New Roman"/>
          <w:sz w:val="24"/>
          <w:szCs w:val="24"/>
        </w:rPr>
        <w:t>nh Kitô hữu, vì không thực hiện được giới luật yêu thương. Chúng ta đánh mất căn tính.</w:t>
      </w:r>
    </w:p>
    <w:p w14:paraId="0C3188AE" w14:textId="77777777" w:rsidR="0034141E" w:rsidRDefault="0034141E" w:rsidP="000C795D">
      <w:pPr>
        <w:pStyle w:val="NoSpacing"/>
        <w:tabs>
          <w:tab w:val="left" w:pos="360"/>
          <w:tab w:val="left" w:pos="567"/>
        </w:tabs>
        <w:spacing w:line="276" w:lineRule="auto"/>
        <w:jc w:val="both"/>
        <w:rPr>
          <w:rFonts w:ascii="Times New Roman" w:hAnsi="Times New Roman"/>
          <w:sz w:val="24"/>
          <w:szCs w:val="24"/>
          <w:lang w:val="vi-VN"/>
        </w:rPr>
      </w:pPr>
    </w:p>
    <w:p w14:paraId="3CD023CF" w14:textId="311AA522" w:rsidR="000C795D" w:rsidRDefault="000C795D" w:rsidP="000C795D">
      <w:pPr>
        <w:pStyle w:val="NoSpacing"/>
        <w:tabs>
          <w:tab w:val="left" w:pos="360"/>
          <w:tab w:val="left" w:pos="567"/>
        </w:tabs>
        <w:spacing w:line="276" w:lineRule="auto"/>
        <w:jc w:val="both"/>
        <w:rPr>
          <w:rFonts w:ascii="Times New Roman" w:hAnsi="Times New Roman"/>
          <w:sz w:val="24"/>
          <w:szCs w:val="24"/>
        </w:rPr>
      </w:pPr>
      <w:r w:rsidRPr="00305190">
        <w:rPr>
          <w:rFonts w:ascii="Times New Roman" w:hAnsi="Times New Roman"/>
          <w:b/>
          <w:sz w:val="24"/>
          <w:szCs w:val="24"/>
        </w:rPr>
        <w:t>Không xin xỏ!</w:t>
      </w:r>
      <w:r>
        <w:rPr>
          <w:rFonts w:ascii="Times New Roman" w:hAnsi="Times New Roman"/>
          <w:sz w:val="24"/>
          <w:szCs w:val="24"/>
        </w:rPr>
        <w:t xml:space="preserve"> Không từ chối những sẵn sàng hy sinh phục vụ. </w:t>
      </w:r>
      <w:proofErr w:type="gramStart"/>
      <w:r>
        <w:rPr>
          <w:rFonts w:ascii="Times New Roman" w:hAnsi="Times New Roman"/>
          <w:sz w:val="24"/>
          <w:szCs w:val="24"/>
        </w:rPr>
        <w:t>Đó là châm ngôn sống của một anh em linh mục chia sẻ với tôi.</w:t>
      </w:r>
      <w:proofErr w:type="gramEnd"/>
      <w:r>
        <w:rPr>
          <w:rFonts w:ascii="Times New Roman" w:hAnsi="Times New Roman"/>
          <w:sz w:val="24"/>
          <w:szCs w:val="24"/>
        </w:rPr>
        <w:t xml:space="preserve">  Tôi thực hành trong vài tháng qua và thấy căn tính </w:t>
      </w:r>
      <w:r w:rsidR="0034141E">
        <w:rPr>
          <w:rFonts w:ascii="Times New Roman" w:hAnsi="Times New Roman"/>
          <w:sz w:val="24"/>
          <w:szCs w:val="24"/>
          <w:lang w:val="vi-VN"/>
        </w:rPr>
        <w:t>K</w:t>
      </w:r>
      <w:r>
        <w:rPr>
          <w:rFonts w:ascii="Times New Roman" w:hAnsi="Times New Roman"/>
          <w:sz w:val="24"/>
          <w:szCs w:val="24"/>
        </w:rPr>
        <w:t>itô hữu sống lại trong tôi.</w:t>
      </w:r>
    </w:p>
    <w:p w14:paraId="7775AC47" w14:textId="77777777" w:rsidR="0034141E" w:rsidRDefault="0034141E" w:rsidP="000C795D">
      <w:pPr>
        <w:pStyle w:val="NoSpacing"/>
        <w:tabs>
          <w:tab w:val="left" w:pos="360"/>
        </w:tabs>
        <w:spacing w:line="276" w:lineRule="auto"/>
        <w:jc w:val="both"/>
        <w:rPr>
          <w:rFonts w:ascii="Times New Roman" w:hAnsi="Times New Roman"/>
          <w:sz w:val="24"/>
          <w:szCs w:val="24"/>
          <w:lang w:val="vi-VN"/>
        </w:rPr>
      </w:pPr>
    </w:p>
    <w:p w14:paraId="17FA85DB" w14:textId="6327731F" w:rsidR="000C795D" w:rsidRPr="0034141E" w:rsidRDefault="000C795D" w:rsidP="000C795D">
      <w:pPr>
        <w:pStyle w:val="NoSpacing"/>
        <w:tabs>
          <w:tab w:val="left" w:pos="360"/>
        </w:tabs>
        <w:spacing w:line="276" w:lineRule="auto"/>
        <w:jc w:val="both"/>
        <w:rPr>
          <w:rFonts w:ascii="Times New Roman" w:hAnsi="Times New Roman"/>
          <w:sz w:val="24"/>
          <w:szCs w:val="24"/>
          <w:lang w:val="vi-VN"/>
        </w:rPr>
      </w:pPr>
      <w:r w:rsidRPr="00305190">
        <w:rPr>
          <w:rFonts w:ascii="Times New Roman" w:hAnsi="Times New Roman"/>
          <w:b/>
          <w:sz w:val="24"/>
          <w:szCs w:val="24"/>
        </w:rPr>
        <w:t>Không xin xỏ:</w:t>
      </w:r>
      <w:r>
        <w:rPr>
          <w:rFonts w:ascii="Times New Roman" w:hAnsi="Times New Roman"/>
          <w:sz w:val="24"/>
          <w:szCs w:val="24"/>
        </w:rPr>
        <w:t xml:space="preserve"> Người xin xỏ bộc lộ lòng tham</w:t>
      </w:r>
      <w:r w:rsidR="0034141E">
        <w:rPr>
          <w:rFonts w:ascii="Times New Roman" w:hAnsi="Times New Roman"/>
          <w:sz w:val="24"/>
          <w:szCs w:val="24"/>
          <w:lang w:val="vi-VN"/>
        </w:rPr>
        <w:t>.</w:t>
      </w:r>
      <w:r>
        <w:rPr>
          <w:rFonts w:ascii="Times New Roman" w:hAnsi="Times New Roman"/>
          <w:sz w:val="24"/>
          <w:szCs w:val="24"/>
        </w:rPr>
        <w:t xml:space="preserve"> Người xin xỏ đặt mình ở thế yếu </w:t>
      </w:r>
      <w:r w:rsidR="0034141E">
        <w:rPr>
          <w:rFonts w:ascii="Times New Roman" w:hAnsi="Times New Roman"/>
          <w:sz w:val="24"/>
          <w:szCs w:val="24"/>
          <w:lang w:val="vi-VN"/>
        </w:rPr>
        <w:t>-</w:t>
      </w:r>
      <w:r>
        <w:rPr>
          <w:rFonts w:ascii="Times New Roman" w:hAnsi="Times New Roman"/>
          <w:sz w:val="24"/>
          <w:szCs w:val="24"/>
        </w:rPr>
        <w:t xml:space="preserve"> Người xin xỏ hay nói nịnh hay khéo nói cho vừa lòng người </w:t>
      </w:r>
      <w:r w:rsidR="0034141E">
        <w:rPr>
          <w:rFonts w:ascii="Times New Roman" w:hAnsi="Times New Roman"/>
          <w:sz w:val="24"/>
          <w:szCs w:val="24"/>
          <w:lang w:val="vi-VN"/>
        </w:rPr>
        <w:t>-</w:t>
      </w:r>
      <w:r>
        <w:rPr>
          <w:rFonts w:ascii="Times New Roman" w:hAnsi="Times New Roman"/>
          <w:sz w:val="24"/>
          <w:szCs w:val="24"/>
        </w:rPr>
        <w:t xml:space="preserve"> Người xin xỏ thường xoa</w:t>
      </w:r>
      <w:r w:rsidR="0034141E">
        <w:rPr>
          <w:rFonts w:ascii="Times New Roman" w:hAnsi="Times New Roman"/>
          <w:sz w:val="24"/>
          <w:szCs w:val="24"/>
          <w:lang w:val="vi-VN"/>
        </w:rPr>
        <w:t>y</w:t>
      </w:r>
      <w:r>
        <w:rPr>
          <w:rFonts w:ascii="Times New Roman" w:hAnsi="Times New Roman"/>
          <w:sz w:val="24"/>
          <w:szCs w:val="24"/>
        </w:rPr>
        <w:t xml:space="preserve"> chung quanh vật chất </w:t>
      </w:r>
      <w:r w:rsidR="0034141E">
        <w:rPr>
          <w:rFonts w:ascii="Times New Roman" w:hAnsi="Times New Roman"/>
          <w:sz w:val="24"/>
          <w:szCs w:val="24"/>
          <w:lang w:val="vi-VN"/>
        </w:rPr>
        <w:t>-</w:t>
      </w:r>
      <w:r>
        <w:rPr>
          <w:rFonts w:ascii="Times New Roman" w:hAnsi="Times New Roman"/>
          <w:sz w:val="24"/>
          <w:szCs w:val="24"/>
        </w:rPr>
        <w:t xml:space="preserve"> Ân nhân của người xin xỏ không kính trọng người xin </w:t>
      </w:r>
      <w:r w:rsidR="0034141E">
        <w:rPr>
          <w:rFonts w:ascii="Times New Roman" w:hAnsi="Times New Roman"/>
          <w:sz w:val="24"/>
          <w:szCs w:val="24"/>
          <w:lang w:val="vi-VN"/>
        </w:rPr>
        <w:t>-</w:t>
      </w:r>
      <w:r>
        <w:rPr>
          <w:rFonts w:ascii="Times New Roman" w:hAnsi="Times New Roman"/>
          <w:sz w:val="24"/>
          <w:szCs w:val="24"/>
        </w:rPr>
        <w:t xml:space="preserve"> Ân nhân của người xin xỏ mong đáp trả - Ân nhân của người xin xỏ nhớ mãi những gì đ</w:t>
      </w:r>
      <w:r w:rsidR="0034141E">
        <w:rPr>
          <w:rFonts w:ascii="Times New Roman" w:hAnsi="Times New Roman"/>
          <w:sz w:val="24"/>
          <w:szCs w:val="24"/>
          <w:lang w:val="vi-VN"/>
        </w:rPr>
        <w:t>ã</w:t>
      </w:r>
      <w:r>
        <w:rPr>
          <w:rFonts w:ascii="Times New Roman" w:hAnsi="Times New Roman"/>
          <w:sz w:val="24"/>
          <w:szCs w:val="24"/>
        </w:rPr>
        <w:t xml:space="preserve"> cho</w:t>
      </w:r>
      <w:r w:rsidR="0034141E">
        <w:rPr>
          <w:rFonts w:ascii="Times New Roman" w:hAnsi="Times New Roman"/>
          <w:sz w:val="24"/>
          <w:szCs w:val="24"/>
          <w:lang w:val="vi-VN"/>
        </w:rPr>
        <w:t>.</w:t>
      </w:r>
    </w:p>
    <w:p w14:paraId="62096C3E" w14:textId="77777777" w:rsidR="0034141E" w:rsidRDefault="0034141E" w:rsidP="000C795D">
      <w:pPr>
        <w:pStyle w:val="NoSpacing"/>
        <w:tabs>
          <w:tab w:val="left" w:pos="360"/>
        </w:tabs>
        <w:spacing w:line="276" w:lineRule="auto"/>
        <w:jc w:val="both"/>
        <w:rPr>
          <w:rFonts w:ascii="Times New Roman" w:hAnsi="Times New Roman"/>
          <w:sz w:val="24"/>
          <w:szCs w:val="24"/>
          <w:lang w:val="vi-VN"/>
        </w:rPr>
      </w:pPr>
    </w:p>
    <w:p w14:paraId="00EDEB3E" w14:textId="283AC368" w:rsidR="000C795D" w:rsidRDefault="000C795D" w:rsidP="000C795D">
      <w:pPr>
        <w:pStyle w:val="NoSpacing"/>
        <w:tabs>
          <w:tab w:val="left" w:pos="360"/>
        </w:tabs>
        <w:spacing w:line="276" w:lineRule="auto"/>
        <w:jc w:val="both"/>
        <w:rPr>
          <w:rFonts w:ascii="Times New Roman" w:hAnsi="Times New Roman"/>
          <w:sz w:val="24"/>
          <w:szCs w:val="24"/>
        </w:rPr>
      </w:pPr>
      <w:r w:rsidRPr="00305190">
        <w:rPr>
          <w:rFonts w:ascii="Times New Roman" w:hAnsi="Times New Roman"/>
          <w:b/>
          <w:sz w:val="24"/>
          <w:szCs w:val="24"/>
        </w:rPr>
        <w:t>Không từ chối:</w:t>
      </w:r>
      <w:r>
        <w:rPr>
          <w:rFonts w:ascii="Times New Roman" w:hAnsi="Times New Roman"/>
          <w:sz w:val="24"/>
          <w:szCs w:val="24"/>
        </w:rPr>
        <w:t xml:space="preserve"> Đừng coi mình “bị xin” nhưng “được xin” </w:t>
      </w:r>
      <w:r w:rsidR="0034141E">
        <w:rPr>
          <w:rFonts w:ascii="Times New Roman" w:hAnsi="Times New Roman"/>
          <w:sz w:val="24"/>
          <w:szCs w:val="24"/>
          <w:lang w:val="vi-VN"/>
        </w:rPr>
        <w:t>-</w:t>
      </w:r>
      <w:r>
        <w:rPr>
          <w:rFonts w:ascii="Times New Roman" w:hAnsi="Times New Roman"/>
          <w:sz w:val="24"/>
          <w:szCs w:val="24"/>
        </w:rPr>
        <w:t xml:space="preserve"> Đừng từ chối! Người bị từ chối nhớ đời chuyện bị từ chối </w:t>
      </w:r>
      <w:r w:rsidR="0034141E">
        <w:rPr>
          <w:rFonts w:ascii="Times New Roman" w:hAnsi="Times New Roman"/>
          <w:sz w:val="24"/>
          <w:szCs w:val="24"/>
          <w:lang w:val="vi-VN"/>
        </w:rPr>
        <w:t>-</w:t>
      </w:r>
      <w:r>
        <w:rPr>
          <w:rFonts w:ascii="Times New Roman" w:hAnsi="Times New Roman"/>
          <w:sz w:val="24"/>
          <w:szCs w:val="24"/>
        </w:rPr>
        <w:t xml:space="preserve"> Người bị từ chối rủa thầm và cho mình là ích kỷ - Không từ chối, không phải là </w:t>
      </w:r>
      <w:proofErr w:type="gramStart"/>
      <w:r>
        <w:rPr>
          <w:rFonts w:ascii="Times New Roman" w:hAnsi="Times New Roman"/>
          <w:sz w:val="24"/>
          <w:szCs w:val="24"/>
        </w:rPr>
        <w:t>ngu</w:t>
      </w:r>
      <w:proofErr w:type="gramEnd"/>
      <w:r>
        <w:rPr>
          <w:rFonts w:ascii="Times New Roman" w:hAnsi="Times New Roman"/>
          <w:sz w:val="24"/>
          <w:szCs w:val="24"/>
        </w:rPr>
        <w:t xml:space="preserve"> </w:t>
      </w:r>
      <w:r w:rsidR="0034141E">
        <w:rPr>
          <w:rFonts w:ascii="Times New Roman" w:hAnsi="Times New Roman"/>
          <w:sz w:val="24"/>
          <w:szCs w:val="24"/>
          <w:lang w:val="vi-VN"/>
        </w:rPr>
        <w:t>-</w:t>
      </w:r>
      <w:r>
        <w:rPr>
          <w:rFonts w:ascii="Times New Roman" w:hAnsi="Times New Roman"/>
          <w:sz w:val="24"/>
          <w:szCs w:val="24"/>
        </w:rPr>
        <w:t xml:space="preserve"> nhưng sống có hậu, sẽ được giúp đỡ về sau.</w:t>
      </w:r>
    </w:p>
    <w:p w14:paraId="5912F47F" w14:textId="77777777" w:rsidR="0034141E" w:rsidRDefault="0034141E" w:rsidP="000C795D">
      <w:pPr>
        <w:pStyle w:val="NoSpacing"/>
        <w:tabs>
          <w:tab w:val="left" w:pos="360"/>
        </w:tabs>
        <w:spacing w:line="276" w:lineRule="auto"/>
        <w:jc w:val="both"/>
        <w:rPr>
          <w:rFonts w:ascii="Times New Roman" w:hAnsi="Times New Roman"/>
          <w:sz w:val="24"/>
          <w:szCs w:val="24"/>
          <w:lang w:val="vi-VN"/>
        </w:rPr>
      </w:pPr>
    </w:p>
    <w:p w14:paraId="42666458" w14:textId="4DFE241B" w:rsidR="000C795D" w:rsidRPr="0034141E" w:rsidRDefault="000C795D" w:rsidP="000C795D">
      <w:pPr>
        <w:pStyle w:val="NoSpacing"/>
        <w:tabs>
          <w:tab w:val="left" w:pos="360"/>
        </w:tabs>
        <w:spacing w:line="276" w:lineRule="auto"/>
        <w:jc w:val="both"/>
        <w:rPr>
          <w:rFonts w:ascii="Times New Roman" w:hAnsi="Times New Roman"/>
          <w:sz w:val="24"/>
          <w:szCs w:val="24"/>
          <w:lang w:val="vi-VN"/>
        </w:rPr>
      </w:pPr>
      <w:r w:rsidRPr="00305190">
        <w:rPr>
          <w:rFonts w:ascii="Times New Roman" w:hAnsi="Times New Roman"/>
          <w:b/>
          <w:sz w:val="24"/>
          <w:szCs w:val="24"/>
        </w:rPr>
        <w:t>Hy sinh và phục vụ:</w:t>
      </w:r>
      <w:r>
        <w:rPr>
          <w:rFonts w:ascii="Times New Roman" w:hAnsi="Times New Roman"/>
          <w:sz w:val="24"/>
          <w:szCs w:val="24"/>
        </w:rPr>
        <w:t xml:space="preserve"> Ngọn nến cháy sang nhờ sáp lụn tàn </w:t>
      </w:r>
      <w:r w:rsidR="0034141E">
        <w:rPr>
          <w:rFonts w:ascii="Times New Roman" w:hAnsi="Times New Roman"/>
          <w:sz w:val="24"/>
          <w:szCs w:val="24"/>
          <w:lang w:val="vi-VN"/>
        </w:rPr>
        <w:t>-</w:t>
      </w:r>
      <w:r>
        <w:rPr>
          <w:rFonts w:ascii="Times New Roman" w:hAnsi="Times New Roman"/>
          <w:sz w:val="24"/>
          <w:szCs w:val="24"/>
        </w:rPr>
        <w:t xml:space="preserve"> Bữa cơm ngon nhờ người nào đó ra công chuẩn bị - Hy sinh phục vụ nâng cao phẩm giá </w:t>
      </w:r>
      <w:r w:rsidR="0034141E">
        <w:rPr>
          <w:rFonts w:ascii="Times New Roman" w:hAnsi="Times New Roman"/>
          <w:sz w:val="24"/>
          <w:szCs w:val="24"/>
          <w:lang w:val="vi-VN"/>
        </w:rPr>
        <w:t>-</w:t>
      </w:r>
      <w:r>
        <w:rPr>
          <w:rFonts w:ascii="Times New Roman" w:hAnsi="Times New Roman"/>
          <w:sz w:val="24"/>
          <w:szCs w:val="24"/>
        </w:rPr>
        <w:t xml:space="preserve"> Hy sinh phục vụ cho đời sống ý nghĩa và thấy đáng sống</w:t>
      </w:r>
      <w:r w:rsidR="0034141E">
        <w:rPr>
          <w:rFonts w:ascii="Times New Roman" w:hAnsi="Times New Roman"/>
          <w:sz w:val="24"/>
          <w:szCs w:val="24"/>
          <w:lang w:val="vi-VN"/>
        </w:rPr>
        <w:t>.</w:t>
      </w:r>
    </w:p>
    <w:p w14:paraId="7C68380B" w14:textId="77777777" w:rsidR="0034141E" w:rsidRDefault="0034141E" w:rsidP="000C795D">
      <w:pPr>
        <w:pStyle w:val="NoSpacing"/>
        <w:tabs>
          <w:tab w:val="left" w:pos="360"/>
        </w:tabs>
        <w:spacing w:line="276" w:lineRule="auto"/>
        <w:jc w:val="both"/>
        <w:rPr>
          <w:rFonts w:ascii="Times New Roman" w:hAnsi="Times New Roman"/>
          <w:sz w:val="24"/>
          <w:szCs w:val="24"/>
          <w:lang w:val="vi-VN"/>
        </w:rPr>
      </w:pPr>
    </w:p>
    <w:p w14:paraId="6D244DFF" w14:textId="2CCF4626" w:rsidR="000C795D" w:rsidRDefault="000C795D" w:rsidP="000C795D">
      <w:pPr>
        <w:pStyle w:val="NoSpacing"/>
        <w:tabs>
          <w:tab w:val="left" w:pos="360"/>
        </w:tabs>
        <w:spacing w:line="276" w:lineRule="auto"/>
        <w:jc w:val="both"/>
        <w:rPr>
          <w:rFonts w:ascii="Times New Roman" w:hAnsi="Times New Roman"/>
          <w:sz w:val="24"/>
          <w:szCs w:val="24"/>
        </w:rPr>
      </w:pPr>
      <w:proofErr w:type="gramStart"/>
      <w:r w:rsidRPr="00305190">
        <w:rPr>
          <w:rFonts w:ascii="Times New Roman" w:hAnsi="Times New Roman"/>
          <w:b/>
          <w:sz w:val="24"/>
          <w:szCs w:val="24"/>
        </w:rPr>
        <w:lastRenderedPageBreak/>
        <w:t>Lá rụng về cội.</w:t>
      </w:r>
      <w:proofErr w:type="gramEnd"/>
      <w:r>
        <w:rPr>
          <w:rFonts w:ascii="Times New Roman" w:hAnsi="Times New Roman"/>
          <w:sz w:val="24"/>
          <w:szCs w:val="24"/>
        </w:rPr>
        <w:t xml:space="preserve"> Cội nguồn chúng ta là con Thiên </w:t>
      </w:r>
      <w:r w:rsidR="0034141E">
        <w:rPr>
          <w:rFonts w:ascii="Times New Roman" w:hAnsi="Times New Roman"/>
          <w:sz w:val="24"/>
          <w:szCs w:val="24"/>
          <w:lang w:val="vi-VN"/>
        </w:rPr>
        <w:t>C</w:t>
      </w:r>
      <w:r>
        <w:rPr>
          <w:rFonts w:ascii="Times New Roman" w:hAnsi="Times New Roman"/>
          <w:sz w:val="24"/>
          <w:szCs w:val="24"/>
        </w:rPr>
        <w:t xml:space="preserve">húa. Hãy quay về cội nguồn, về căn tính của mình. Từ đó chúng ta mới thấy tại sao mình phải yêu thương người khác. Không cần họ cùng làng hay cùng gốc địa phận, nhưng họ cùng có Thiên </w:t>
      </w:r>
      <w:r w:rsidR="0034141E">
        <w:rPr>
          <w:rFonts w:ascii="Times New Roman" w:hAnsi="Times New Roman"/>
          <w:sz w:val="24"/>
          <w:szCs w:val="24"/>
          <w:lang w:val="vi-VN"/>
        </w:rPr>
        <w:t>C</w:t>
      </w:r>
      <w:r>
        <w:rPr>
          <w:rFonts w:ascii="Times New Roman" w:hAnsi="Times New Roman"/>
          <w:sz w:val="24"/>
          <w:szCs w:val="24"/>
        </w:rPr>
        <w:t>húa là Cha. Cùng cha tức chúng ta là anh chị em. Không cần đi tìm một thứ gốc nào khác để thực hiện bác ái yêu thương một cách hẹp hòi và cục bộ, nhưng nên đứng trên căn tính con Thiên Chúa để thực thi tình yêu Chúa là Cha và tình bác ái với tha nhân là anh chị em mình.</w:t>
      </w:r>
    </w:p>
    <w:p w14:paraId="24D126A0" w14:textId="77777777" w:rsidR="00B44B4C" w:rsidRDefault="00B44B4C"/>
    <w:sectPr w:rsidR="00B44B4C" w:rsidSect="000C7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5D"/>
    <w:rsid w:val="000C795D"/>
    <w:rsid w:val="00305190"/>
    <w:rsid w:val="0034141E"/>
    <w:rsid w:val="005E3312"/>
    <w:rsid w:val="00962EE0"/>
    <w:rsid w:val="00B10123"/>
    <w:rsid w:val="00B4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8F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5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95D"/>
    <w:rPr>
      <w:rFonts w:ascii="Calibri" w:eastAsia="Calibri" w:hAnsi="Calibri" w:cs="Times New Roman"/>
      <w:sz w:val="22"/>
      <w:szCs w:val="22"/>
    </w:rPr>
  </w:style>
  <w:style w:type="paragraph" w:customStyle="1" w:styleId="Default">
    <w:name w:val="Default"/>
    <w:rsid w:val="000C795D"/>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5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95D"/>
    <w:rPr>
      <w:rFonts w:ascii="Calibri" w:eastAsia="Calibri" w:hAnsi="Calibri" w:cs="Times New Roman"/>
      <w:sz w:val="22"/>
      <w:szCs w:val="22"/>
    </w:rPr>
  </w:style>
  <w:style w:type="paragraph" w:customStyle="1" w:styleId="Default">
    <w:name w:val="Default"/>
    <w:rsid w:val="000C795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4</cp:revision>
  <dcterms:created xsi:type="dcterms:W3CDTF">2019-04-25T13:15:00Z</dcterms:created>
  <dcterms:modified xsi:type="dcterms:W3CDTF">2019-05-23T14:48:00Z</dcterms:modified>
</cp:coreProperties>
</file>