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E7BA7" w14:textId="77777777" w:rsidR="0060608B" w:rsidRPr="003F076A" w:rsidRDefault="0060608B" w:rsidP="0060608B">
      <w:pPr>
        <w:spacing w:line="276" w:lineRule="auto"/>
        <w:jc w:val="center"/>
        <w:rPr>
          <w:b/>
          <w:i/>
          <w:sz w:val="28"/>
          <w:szCs w:val="28"/>
        </w:rPr>
      </w:pPr>
      <w:r w:rsidRPr="003F076A">
        <w:rPr>
          <w:b/>
          <w:sz w:val="28"/>
          <w:szCs w:val="28"/>
        </w:rPr>
        <w:t xml:space="preserve">CHÚA NHẬT LỄ THĂNG THIÊN </w:t>
      </w:r>
      <w:r w:rsidRPr="003F076A">
        <w:rPr>
          <w:b/>
          <w:i/>
          <w:sz w:val="28"/>
          <w:szCs w:val="28"/>
        </w:rPr>
        <w:t>(CN. 7 sau Phục Sinh)</w:t>
      </w:r>
    </w:p>
    <w:p w14:paraId="3F3A7BBA" w14:textId="68C19232" w:rsidR="0060608B" w:rsidRPr="00DC3647" w:rsidRDefault="0060608B" w:rsidP="0060608B">
      <w:pPr>
        <w:jc w:val="center"/>
        <w:rPr>
          <w:sz w:val="24"/>
          <w:szCs w:val="24"/>
        </w:rPr>
      </w:pPr>
      <w:r w:rsidRPr="00DC3647">
        <w:rPr>
          <w:sz w:val="24"/>
          <w:szCs w:val="24"/>
        </w:rPr>
        <w:t>Sách Công Vụ T</w:t>
      </w:r>
      <w:r w:rsidR="00201F3F">
        <w:rPr>
          <w:sz w:val="24"/>
          <w:szCs w:val="24"/>
        </w:rPr>
        <w:t>ô</w:t>
      </w:r>
      <w:r w:rsidRPr="00DC3647">
        <w:rPr>
          <w:sz w:val="24"/>
          <w:szCs w:val="24"/>
        </w:rPr>
        <w:t xml:space="preserve">ng </w:t>
      </w:r>
      <w:proofErr w:type="gramStart"/>
      <w:r w:rsidRPr="00DC3647">
        <w:rPr>
          <w:sz w:val="24"/>
          <w:szCs w:val="24"/>
        </w:rPr>
        <w:t xml:space="preserve">Đồ </w:t>
      </w:r>
      <w:r w:rsidRPr="00DC3647">
        <w:rPr>
          <w:bCs/>
          <w:color w:val="333333"/>
          <w:kern w:val="0"/>
          <w:sz w:val="24"/>
          <w:szCs w:val="24"/>
          <w:shd w:val="clear" w:color="auto" w:fill="E7F2FA"/>
          <w:lang w:val="en-CA"/>
        </w:rPr>
        <w:t> </w:t>
      </w:r>
      <w:r w:rsidRPr="00DC3647">
        <w:rPr>
          <w:sz w:val="24"/>
          <w:szCs w:val="24"/>
        </w:rPr>
        <w:t>Cv</w:t>
      </w:r>
      <w:proofErr w:type="gramEnd"/>
      <w:r w:rsidRPr="00DC3647">
        <w:rPr>
          <w:sz w:val="24"/>
          <w:szCs w:val="24"/>
        </w:rPr>
        <w:t>. 1. 1-11; Thư gửi Giáo Đoàn Êphêsô 1.17-23</w:t>
      </w:r>
    </w:p>
    <w:p w14:paraId="41A9620A" w14:textId="77777777" w:rsidR="0060608B" w:rsidRPr="00DC3647" w:rsidRDefault="0060608B" w:rsidP="0060608B">
      <w:pPr>
        <w:jc w:val="center"/>
        <w:rPr>
          <w:sz w:val="24"/>
          <w:szCs w:val="24"/>
        </w:rPr>
      </w:pPr>
      <w:proofErr w:type="gramStart"/>
      <w:r w:rsidRPr="00DC3647">
        <w:rPr>
          <w:sz w:val="24"/>
          <w:szCs w:val="24"/>
        </w:rPr>
        <w:t>và</w:t>
      </w:r>
      <w:proofErr w:type="gramEnd"/>
      <w:r w:rsidRPr="00DC3647">
        <w:rPr>
          <w:sz w:val="24"/>
          <w:szCs w:val="24"/>
        </w:rPr>
        <w:t xml:space="preserve"> Phúc Âm Thánh Luca 24.46-53</w:t>
      </w:r>
    </w:p>
    <w:p w14:paraId="1A2300D0" w14:textId="77777777" w:rsidR="0060608B" w:rsidRPr="00C2363A" w:rsidRDefault="0060608B" w:rsidP="0060608B">
      <w:pPr>
        <w:rPr>
          <w:rFonts w:eastAsiaTheme="minorEastAsia"/>
          <w:b/>
          <w:i/>
          <w:color w:val="auto"/>
          <w:lang w:val="en-CA"/>
        </w:rPr>
      </w:pPr>
      <w:r>
        <w:rPr>
          <w:rFonts w:eastAsiaTheme="minorEastAsia"/>
          <w:lang w:val="en-CA"/>
        </w:rPr>
        <w:tab/>
      </w:r>
      <w:r>
        <w:rPr>
          <w:rFonts w:eastAsiaTheme="minorEastAsia"/>
          <w:lang w:val="en-CA"/>
        </w:rPr>
        <w:tab/>
      </w:r>
    </w:p>
    <w:p w14:paraId="4BE2E39C" w14:textId="27BD09ED" w:rsidR="0060608B" w:rsidRPr="00987989" w:rsidRDefault="0060608B" w:rsidP="0060608B">
      <w:pPr>
        <w:pBdr>
          <w:top w:val="single" w:sz="4" w:space="1" w:color="auto"/>
          <w:left w:val="single" w:sz="4" w:space="4" w:color="auto"/>
          <w:bottom w:val="single" w:sz="4" w:space="1" w:color="auto"/>
          <w:right w:val="single" w:sz="4" w:space="4" w:color="auto"/>
        </w:pBdr>
        <w:spacing w:line="276" w:lineRule="auto"/>
        <w:jc w:val="both"/>
        <w:rPr>
          <w:rFonts w:eastAsiaTheme="minorEastAsia"/>
          <w:b/>
          <w:i/>
          <w:sz w:val="24"/>
          <w:szCs w:val="24"/>
          <w:lang w:val="en-CA"/>
        </w:rPr>
      </w:pPr>
      <w:r w:rsidRPr="00987989">
        <w:rPr>
          <w:rFonts w:eastAsiaTheme="minorEastAsia"/>
          <w:b/>
          <w:i/>
          <w:sz w:val="24"/>
          <w:szCs w:val="24"/>
          <w:lang w:val="en-CA"/>
        </w:rPr>
        <w:t xml:space="preserve">Tin Mừng Chúa Giêsu Kitô </w:t>
      </w:r>
      <w:proofErr w:type="gramStart"/>
      <w:r w:rsidRPr="00987989">
        <w:rPr>
          <w:rFonts w:eastAsiaTheme="minorEastAsia"/>
          <w:b/>
          <w:i/>
          <w:sz w:val="24"/>
          <w:szCs w:val="24"/>
          <w:lang w:val="en-CA"/>
        </w:rPr>
        <w:t>theo</w:t>
      </w:r>
      <w:proofErr w:type="gramEnd"/>
      <w:r w:rsidRPr="00987989">
        <w:rPr>
          <w:rFonts w:eastAsiaTheme="minorEastAsia"/>
          <w:b/>
          <w:i/>
          <w:sz w:val="24"/>
          <w:szCs w:val="24"/>
          <w:lang w:val="en-CA"/>
        </w:rPr>
        <w:t xml:space="preserve"> Thánh Luca</w:t>
      </w:r>
    </w:p>
    <w:p w14:paraId="5A42AC6A" w14:textId="5AB42DDC" w:rsidR="0060608B" w:rsidRPr="00987989" w:rsidRDefault="00201F3F" w:rsidP="0060608B">
      <w:pPr>
        <w:pBdr>
          <w:top w:val="single" w:sz="4" w:space="1" w:color="auto"/>
          <w:left w:val="single" w:sz="4" w:space="4" w:color="auto"/>
          <w:bottom w:val="single" w:sz="4" w:space="1" w:color="auto"/>
          <w:right w:val="single" w:sz="4" w:space="4" w:color="auto"/>
        </w:pBdr>
        <w:spacing w:line="276" w:lineRule="auto"/>
        <w:jc w:val="both"/>
        <w:rPr>
          <w:rFonts w:eastAsiaTheme="minorEastAsia"/>
          <w:sz w:val="24"/>
          <w:szCs w:val="24"/>
          <w:lang w:val="en-CA"/>
        </w:rPr>
      </w:pPr>
      <w:r>
        <w:rPr>
          <w:rFonts w:eastAsiaTheme="minorEastAsia"/>
          <w:sz w:val="24"/>
          <w:szCs w:val="24"/>
          <w:lang w:val="en-CA"/>
        </w:rPr>
        <w:t>V</w:t>
      </w:r>
      <w:r w:rsidR="0060608B" w:rsidRPr="00987989">
        <w:rPr>
          <w:rFonts w:eastAsiaTheme="minorEastAsia"/>
          <w:sz w:val="24"/>
          <w:szCs w:val="24"/>
          <w:lang w:val="en-CA"/>
        </w:rPr>
        <w:t>à Người nói : "Có lời Kinh Thánh chép rằng : Đấng Ki-tô phải chịu khổ hình, rồi ngày thứ ba, từ cõi chết sống lại ;</w:t>
      </w:r>
      <w:r w:rsidRPr="00987989">
        <w:rPr>
          <w:rFonts w:eastAsiaTheme="minorEastAsia"/>
          <w:sz w:val="24"/>
          <w:szCs w:val="24"/>
          <w:lang w:val="en-CA"/>
        </w:rPr>
        <w:t xml:space="preserve"> </w:t>
      </w:r>
      <w:r w:rsidR="0060608B" w:rsidRPr="00987989">
        <w:rPr>
          <w:rFonts w:eastAsiaTheme="minorEastAsia"/>
          <w:sz w:val="24"/>
          <w:szCs w:val="24"/>
          <w:lang w:val="en-CA"/>
        </w:rPr>
        <w:t>phải nhân danh Người mà rao giảng cho muôn dân, bắt đầu từ Giê-ru-sa-lem, kêu gọi họ sám hối để được ơn tha tội.</w:t>
      </w:r>
      <w:r w:rsidRPr="00987989">
        <w:rPr>
          <w:rFonts w:eastAsiaTheme="minorEastAsia"/>
          <w:sz w:val="24"/>
          <w:szCs w:val="24"/>
          <w:lang w:val="en-CA"/>
        </w:rPr>
        <w:t xml:space="preserve"> </w:t>
      </w:r>
      <w:proofErr w:type="gramStart"/>
      <w:r w:rsidR="0060608B" w:rsidRPr="00987989">
        <w:rPr>
          <w:rFonts w:eastAsiaTheme="minorEastAsia"/>
          <w:sz w:val="24"/>
          <w:szCs w:val="24"/>
          <w:lang w:val="en-CA"/>
        </w:rPr>
        <w:t>Chính anh em là chứng nhân về những điều này.</w:t>
      </w:r>
      <w:proofErr w:type="gramEnd"/>
      <w:r w:rsidR="0060608B" w:rsidRPr="00987989">
        <w:rPr>
          <w:rFonts w:eastAsiaTheme="minorEastAsia"/>
          <w:sz w:val="24"/>
          <w:szCs w:val="24"/>
          <w:lang w:val="en-CA"/>
        </w:rPr>
        <w:t xml:space="preserve"> "Phần Thầy, Thầy sẽ gửi cho anh em điều Cha Thầy đã hứa. </w:t>
      </w:r>
      <w:proofErr w:type="gramStart"/>
      <w:r w:rsidR="0060608B" w:rsidRPr="00987989">
        <w:rPr>
          <w:rFonts w:eastAsiaTheme="minorEastAsia"/>
          <w:sz w:val="24"/>
          <w:szCs w:val="24"/>
          <w:lang w:val="en-CA"/>
        </w:rPr>
        <w:t>Còn anh em, hãy ở lại trong thành, cho đến khi nhận được quyền năng từ trời cao ban xuống."</w:t>
      </w:r>
      <w:proofErr w:type="gramEnd"/>
      <w:r w:rsidR="0060608B" w:rsidRPr="00987989">
        <w:rPr>
          <w:rFonts w:eastAsiaTheme="minorEastAsia"/>
          <w:sz w:val="24"/>
          <w:szCs w:val="24"/>
          <w:lang w:val="en-CA"/>
        </w:rPr>
        <w:t xml:space="preserve"> Sau đó, Người dẫn các ông tới gần Bê-ta-ni-a, rồi</w:t>
      </w:r>
      <w:r>
        <w:rPr>
          <w:rFonts w:eastAsiaTheme="minorEastAsia"/>
          <w:sz w:val="24"/>
          <w:szCs w:val="24"/>
          <w:lang w:val="en-CA"/>
        </w:rPr>
        <w:t xml:space="preserve"> giơ </w:t>
      </w:r>
      <w:proofErr w:type="gramStart"/>
      <w:r>
        <w:rPr>
          <w:rFonts w:eastAsiaTheme="minorEastAsia"/>
          <w:sz w:val="24"/>
          <w:szCs w:val="24"/>
          <w:lang w:val="en-CA"/>
        </w:rPr>
        <w:t>tay</w:t>
      </w:r>
      <w:proofErr w:type="gramEnd"/>
      <w:r>
        <w:rPr>
          <w:rFonts w:eastAsiaTheme="minorEastAsia"/>
          <w:sz w:val="24"/>
          <w:szCs w:val="24"/>
          <w:lang w:val="en-CA"/>
        </w:rPr>
        <w:t xml:space="preserve"> chúc lành cho các ông.</w:t>
      </w:r>
      <w:r w:rsidRPr="00987989">
        <w:rPr>
          <w:rFonts w:eastAsiaTheme="minorEastAsia"/>
          <w:sz w:val="24"/>
          <w:szCs w:val="24"/>
          <w:lang w:val="en-CA"/>
        </w:rPr>
        <w:t xml:space="preserve"> </w:t>
      </w:r>
      <w:proofErr w:type="gramStart"/>
      <w:r w:rsidR="0060608B" w:rsidRPr="00987989">
        <w:rPr>
          <w:rFonts w:eastAsiaTheme="minorEastAsia"/>
          <w:sz w:val="24"/>
          <w:szCs w:val="24"/>
          <w:lang w:val="en-CA"/>
        </w:rPr>
        <w:t>Và đang khi chúc lành, thì Người rời khỏi các ông và được đem lên trờ</w:t>
      </w:r>
      <w:r>
        <w:rPr>
          <w:rFonts w:eastAsiaTheme="minorEastAsia"/>
          <w:sz w:val="24"/>
          <w:szCs w:val="24"/>
          <w:lang w:val="en-CA"/>
        </w:rPr>
        <w:t>i.</w:t>
      </w:r>
      <w:proofErr w:type="gramEnd"/>
      <w:r w:rsidRPr="00987989">
        <w:rPr>
          <w:rFonts w:eastAsiaTheme="minorEastAsia"/>
          <w:sz w:val="24"/>
          <w:szCs w:val="24"/>
          <w:lang w:val="en-CA"/>
        </w:rPr>
        <w:t xml:space="preserve"> </w:t>
      </w:r>
      <w:proofErr w:type="gramStart"/>
      <w:r w:rsidR="0060608B" w:rsidRPr="00987989">
        <w:rPr>
          <w:rFonts w:eastAsiaTheme="minorEastAsia"/>
          <w:sz w:val="24"/>
          <w:szCs w:val="24"/>
          <w:lang w:val="en-CA"/>
        </w:rPr>
        <w:t>Bấy giờ các ông bái lạy Người, rồi trở lại Giê-ru-sa-lem, lòng đầy hoan hỷ, và hằng ở trong Đền Thờ mà chúc tụng Thiên Chúa.</w:t>
      </w:r>
      <w:proofErr w:type="gramEnd"/>
    </w:p>
    <w:p w14:paraId="4ADD490E" w14:textId="1B64FFE6" w:rsidR="0060608B" w:rsidRPr="00987989" w:rsidRDefault="0060608B" w:rsidP="0060608B">
      <w:pPr>
        <w:pBdr>
          <w:top w:val="single" w:sz="4" w:space="1" w:color="auto"/>
          <w:left w:val="single" w:sz="4" w:space="4" w:color="auto"/>
          <w:bottom w:val="single" w:sz="4" w:space="1" w:color="auto"/>
          <w:right w:val="single" w:sz="4" w:space="4" w:color="auto"/>
        </w:pBdr>
        <w:spacing w:line="276" w:lineRule="auto"/>
        <w:jc w:val="both"/>
        <w:rPr>
          <w:rFonts w:eastAsiaTheme="minorEastAsia"/>
          <w:b/>
          <w:i/>
          <w:color w:val="2A2A2A"/>
          <w:sz w:val="24"/>
          <w:szCs w:val="24"/>
          <w:lang w:val="en-CA"/>
        </w:rPr>
      </w:pPr>
      <w:r w:rsidRPr="00987989">
        <w:rPr>
          <w:rFonts w:eastAsiaTheme="minorEastAsia"/>
          <w:b/>
          <w:i/>
          <w:sz w:val="24"/>
          <w:szCs w:val="24"/>
          <w:lang w:val="en-CA"/>
        </w:rPr>
        <w:t>Đó là Lời Chúa! Lạy Chúa Kitô, ngợi khen Chúa</w:t>
      </w:r>
      <w:r w:rsidR="00201F3F">
        <w:rPr>
          <w:rFonts w:eastAsiaTheme="minorEastAsia"/>
          <w:b/>
          <w:i/>
          <w:sz w:val="24"/>
          <w:szCs w:val="24"/>
          <w:lang w:val="en-CA"/>
        </w:rPr>
        <w:t>.</w:t>
      </w:r>
    </w:p>
    <w:p w14:paraId="2648832B" w14:textId="77777777" w:rsidR="0060608B" w:rsidRDefault="0060608B" w:rsidP="0060608B">
      <w:pPr>
        <w:rPr>
          <w:b/>
          <w:i/>
          <w:sz w:val="24"/>
          <w:szCs w:val="24"/>
        </w:rPr>
      </w:pPr>
    </w:p>
    <w:p w14:paraId="46DCBD5F" w14:textId="77777777" w:rsidR="0060608B" w:rsidRDefault="0060608B" w:rsidP="0060608B">
      <w:pPr>
        <w:rPr>
          <w:b/>
          <w:i/>
          <w:sz w:val="24"/>
          <w:szCs w:val="24"/>
        </w:rPr>
      </w:pPr>
      <w:r w:rsidRPr="002C763D">
        <w:rPr>
          <w:b/>
          <w:i/>
          <w:sz w:val="24"/>
          <w:szCs w:val="24"/>
        </w:rPr>
        <w:t>T</w:t>
      </w:r>
      <w:r w:rsidR="00AE67AF">
        <w:rPr>
          <w:b/>
          <w:i/>
          <w:sz w:val="24"/>
          <w:szCs w:val="24"/>
        </w:rPr>
        <w:t>hơ diễn ý</w:t>
      </w:r>
      <w:r w:rsidRPr="002C763D">
        <w:rPr>
          <w:b/>
          <w:i/>
          <w:sz w:val="24"/>
          <w:szCs w:val="24"/>
        </w:rPr>
        <w:t>:</w:t>
      </w:r>
    </w:p>
    <w:p w14:paraId="0CB9CB43" w14:textId="77777777" w:rsidR="00201F3F" w:rsidRPr="002C763D" w:rsidRDefault="00201F3F" w:rsidP="0060608B">
      <w:pPr>
        <w:rPr>
          <w:b/>
          <w:i/>
          <w:sz w:val="24"/>
          <w:szCs w:val="24"/>
        </w:rPr>
      </w:pPr>
    </w:p>
    <w:p w14:paraId="1D59BA8F" w14:textId="7E42938A" w:rsidR="0060608B" w:rsidRPr="002C763D" w:rsidRDefault="0060608B" w:rsidP="00201F3F">
      <w:pPr>
        <w:ind w:left="720"/>
        <w:rPr>
          <w:sz w:val="24"/>
          <w:szCs w:val="24"/>
        </w:rPr>
      </w:pPr>
      <w:r w:rsidRPr="002C763D">
        <w:rPr>
          <w:sz w:val="24"/>
          <w:szCs w:val="24"/>
        </w:rPr>
        <w:t>Trước khi từ giả lên trời</w:t>
      </w:r>
      <w:r w:rsidR="00201F3F">
        <w:rPr>
          <w:sz w:val="24"/>
          <w:szCs w:val="24"/>
        </w:rPr>
        <w:t>,</w:t>
      </w:r>
    </w:p>
    <w:p w14:paraId="1656B9A6" w14:textId="77777777" w:rsidR="0060608B" w:rsidRPr="002C763D" w:rsidRDefault="0060608B" w:rsidP="00201F3F">
      <w:pPr>
        <w:ind w:left="720"/>
        <w:rPr>
          <w:sz w:val="24"/>
          <w:szCs w:val="24"/>
        </w:rPr>
      </w:pPr>
      <w:r w:rsidRPr="002C763D">
        <w:rPr>
          <w:sz w:val="24"/>
          <w:szCs w:val="24"/>
        </w:rPr>
        <w:t>Chúa gặp môn đệ ban lời khuyên răn:</w:t>
      </w:r>
    </w:p>
    <w:p w14:paraId="181CC38A" w14:textId="5B2305C0" w:rsidR="0060608B" w:rsidRPr="002C763D" w:rsidRDefault="0060608B" w:rsidP="00201F3F">
      <w:pPr>
        <w:ind w:left="720"/>
        <w:rPr>
          <w:sz w:val="24"/>
          <w:szCs w:val="24"/>
        </w:rPr>
      </w:pPr>
      <w:r w:rsidRPr="002C763D">
        <w:rPr>
          <w:sz w:val="24"/>
          <w:szCs w:val="24"/>
        </w:rPr>
        <w:t>Quyền hành khắp cõi gian trần</w:t>
      </w:r>
      <w:r w:rsidR="00201F3F">
        <w:rPr>
          <w:sz w:val="24"/>
          <w:szCs w:val="24"/>
        </w:rPr>
        <w:t>,</w:t>
      </w:r>
    </w:p>
    <w:p w14:paraId="22863B62" w14:textId="77777777" w:rsidR="0060608B" w:rsidRPr="002C763D" w:rsidRDefault="0060608B" w:rsidP="00201F3F">
      <w:pPr>
        <w:ind w:left="720"/>
        <w:rPr>
          <w:sz w:val="24"/>
          <w:szCs w:val="24"/>
        </w:rPr>
      </w:pPr>
      <w:r w:rsidRPr="002C763D">
        <w:rPr>
          <w:sz w:val="24"/>
          <w:szCs w:val="24"/>
        </w:rPr>
        <w:t>Trên Trời cao thẳm trao ban cho Thầy</w:t>
      </w:r>
    </w:p>
    <w:p w14:paraId="12A0E590" w14:textId="77777777" w:rsidR="0060608B" w:rsidRPr="002C763D" w:rsidRDefault="0060608B" w:rsidP="00201F3F">
      <w:pPr>
        <w:ind w:left="720"/>
        <w:rPr>
          <w:sz w:val="24"/>
          <w:szCs w:val="24"/>
        </w:rPr>
      </w:pPr>
    </w:p>
    <w:p w14:paraId="41937950" w14:textId="77777777" w:rsidR="0060608B" w:rsidRPr="002C763D" w:rsidRDefault="0060608B" w:rsidP="00201F3F">
      <w:pPr>
        <w:ind w:left="720"/>
        <w:rPr>
          <w:sz w:val="24"/>
          <w:szCs w:val="24"/>
        </w:rPr>
      </w:pPr>
      <w:r w:rsidRPr="002C763D">
        <w:rPr>
          <w:sz w:val="24"/>
          <w:szCs w:val="24"/>
        </w:rPr>
        <w:t>Các con đi làm việc nầy:</w:t>
      </w:r>
    </w:p>
    <w:p w14:paraId="51A1CE26" w14:textId="77777777" w:rsidR="0060608B" w:rsidRPr="002C763D" w:rsidRDefault="0060608B" w:rsidP="00201F3F">
      <w:pPr>
        <w:ind w:left="720"/>
        <w:rPr>
          <w:sz w:val="24"/>
          <w:szCs w:val="24"/>
        </w:rPr>
      </w:pPr>
      <w:r w:rsidRPr="002C763D">
        <w:rPr>
          <w:sz w:val="24"/>
          <w:szCs w:val="24"/>
        </w:rPr>
        <w:t>Tin Mừng rao giảng, giải bày niềm tin</w:t>
      </w:r>
    </w:p>
    <w:p w14:paraId="476E6AB6" w14:textId="69A070E3" w:rsidR="0060608B" w:rsidRPr="002C763D" w:rsidRDefault="0060608B" w:rsidP="00201F3F">
      <w:pPr>
        <w:ind w:left="720"/>
        <w:rPr>
          <w:sz w:val="24"/>
          <w:szCs w:val="24"/>
        </w:rPr>
      </w:pPr>
      <w:r w:rsidRPr="002C763D">
        <w:rPr>
          <w:sz w:val="24"/>
          <w:szCs w:val="24"/>
        </w:rPr>
        <w:t xml:space="preserve">Cha </w:t>
      </w:r>
      <w:r>
        <w:rPr>
          <w:sz w:val="24"/>
          <w:szCs w:val="24"/>
        </w:rPr>
        <w:t>C</w:t>
      </w:r>
      <w:r w:rsidRPr="002C763D">
        <w:rPr>
          <w:sz w:val="24"/>
          <w:szCs w:val="24"/>
        </w:rPr>
        <w:t>on và Chúa Thánh Linh</w:t>
      </w:r>
      <w:r w:rsidR="00201F3F">
        <w:rPr>
          <w:sz w:val="24"/>
          <w:szCs w:val="24"/>
        </w:rPr>
        <w:t>,</w:t>
      </w:r>
    </w:p>
    <w:p w14:paraId="720098F6" w14:textId="77777777" w:rsidR="0060608B" w:rsidRPr="002C763D" w:rsidRDefault="0060608B" w:rsidP="00201F3F">
      <w:pPr>
        <w:ind w:left="720"/>
        <w:rPr>
          <w:sz w:val="24"/>
          <w:szCs w:val="24"/>
        </w:rPr>
      </w:pPr>
      <w:proofErr w:type="gramStart"/>
      <w:r w:rsidRPr="002C763D">
        <w:rPr>
          <w:sz w:val="24"/>
          <w:szCs w:val="24"/>
        </w:rPr>
        <w:t>Nhân danh Ba Đấng, tái sinh nhân trần.</w:t>
      </w:r>
      <w:proofErr w:type="gramEnd"/>
    </w:p>
    <w:p w14:paraId="1BF91533" w14:textId="77777777" w:rsidR="0060608B" w:rsidRPr="002C763D" w:rsidRDefault="0060608B" w:rsidP="00201F3F">
      <w:pPr>
        <w:ind w:left="720"/>
        <w:rPr>
          <w:sz w:val="24"/>
          <w:szCs w:val="24"/>
        </w:rPr>
      </w:pPr>
    </w:p>
    <w:p w14:paraId="3DAEF482" w14:textId="4B17A202" w:rsidR="0060608B" w:rsidRPr="002C763D" w:rsidRDefault="0060608B" w:rsidP="00201F3F">
      <w:pPr>
        <w:ind w:left="720"/>
        <w:rPr>
          <w:sz w:val="24"/>
          <w:szCs w:val="24"/>
        </w:rPr>
      </w:pPr>
      <w:r w:rsidRPr="002C763D">
        <w:rPr>
          <w:sz w:val="24"/>
          <w:szCs w:val="24"/>
        </w:rPr>
        <w:t>Dạy họ tuân giữ chuyên cần</w:t>
      </w:r>
      <w:r w:rsidR="00201F3F">
        <w:rPr>
          <w:sz w:val="24"/>
          <w:szCs w:val="24"/>
        </w:rPr>
        <w:t>,</w:t>
      </w:r>
    </w:p>
    <w:p w14:paraId="7BE6F4CB" w14:textId="2BEBA75D" w:rsidR="0060608B" w:rsidRPr="002C763D" w:rsidRDefault="0060608B" w:rsidP="00201F3F">
      <w:pPr>
        <w:ind w:left="720"/>
        <w:rPr>
          <w:sz w:val="24"/>
          <w:szCs w:val="24"/>
        </w:rPr>
      </w:pPr>
      <w:proofErr w:type="gramStart"/>
      <w:r w:rsidRPr="002C763D">
        <w:rPr>
          <w:sz w:val="24"/>
          <w:szCs w:val="24"/>
        </w:rPr>
        <w:t>Giáo huấn luật Chúa cho phần thiêng liêng</w:t>
      </w:r>
      <w:r w:rsidR="00201F3F">
        <w:rPr>
          <w:sz w:val="24"/>
          <w:szCs w:val="24"/>
        </w:rPr>
        <w:t>.</w:t>
      </w:r>
      <w:proofErr w:type="gramEnd"/>
    </w:p>
    <w:p w14:paraId="6649FA38" w14:textId="64AF15FE" w:rsidR="0060608B" w:rsidRPr="002C763D" w:rsidRDefault="0060608B" w:rsidP="00201F3F">
      <w:pPr>
        <w:ind w:left="720"/>
        <w:rPr>
          <w:sz w:val="24"/>
          <w:szCs w:val="24"/>
        </w:rPr>
      </w:pPr>
      <w:r w:rsidRPr="002C763D">
        <w:rPr>
          <w:sz w:val="24"/>
          <w:szCs w:val="24"/>
        </w:rPr>
        <w:t>Dù cho Thầy có thăng thiên</w:t>
      </w:r>
      <w:r w:rsidR="00201F3F">
        <w:rPr>
          <w:sz w:val="24"/>
          <w:szCs w:val="24"/>
        </w:rPr>
        <w:t>,</w:t>
      </w:r>
    </w:p>
    <w:p w14:paraId="3F111487" w14:textId="0A805874" w:rsidR="0060608B" w:rsidRPr="002C763D" w:rsidRDefault="0060608B" w:rsidP="00201F3F">
      <w:pPr>
        <w:ind w:left="720"/>
        <w:rPr>
          <w:sz w:val="24"/>
          <w:szCs w:val="24"/>
        </w:rPr>
      </w:pPr>
      <w:proofErr w:type="gramStart"/>
      <w:r w:rsidRPr="002C763D">
        <w:rPr>
          <w:sz w:val="24"/>
          <w:szCs w:val="24"/>
        </w:rPr>
        <w:t>Yêu thương, hiện diện, thường xuyên quan phòng</w:t>
      </w:r>
      <w:r w:rsidR="00201F3F">
        <w:rPr>
          <w:sz w:val="24"/>
          <w:szCs w:val="24"/>
        </w:rPr>
        <w:t>.</w:t>
      </w:r>
      <w:proofErr w:type="gramEnd"/>
    </w:p>
    <w:p w14:paraId="0D4D6540" w14:textId="77777777" w:rsidR="0060608B" w:rsidRPr="002C763D" w:rsidRDefault="0060608B" w:rsidP="00201F3F">
      <w:pPr>
        <w:ind w:left="720"/>
        <w:rPr>
          <w:sz w:val="24"/>
          <w:szCs w:val="24"/>
        </w:rPr>
      </w:pPr>
    </w:p>
    <w:p w14:paraId="6D31F26F" w14:textId="78CE206C" w:rsidR="0060608B" w:rsidRPr="002C763D" w:rsidRDefault="0060608B" w:rsidP="00201F3F">
      <w:pPr>
        <w:ind w:left="720"/>
        <w:rPr>
          <w:sz w:val="24"/>
          <w:szCs w:val="24"/>
        </w:rPr>
      </w:pPr>
      <w:r w:rsidRPr="002C763D">
        <w:rPr>
          <w:sz w:val="24"/>
          <w:szCs w:val="24"/>
        </w:rPr>
        <w:t>Hoả ngục cũng đừng có hòng</w:t>
      </w:r>
      <w:r w:rsidR="00201F3F">
        <w:rPr>
          <w:sz w:val="24"/>
          <w:szCs w:val="24"/>
        </w:rPr>
        <w:t>,</w:t>
      </w:r>
    </w:p>
    <w:p w14:paraId="302E7048" w14:textId="16BEB79D" w:rsidR="0060608B" w:rsidRPr="002C763D" w:rsidRDefault="0060608B" w:rsidP="00201F3F">
      <w:pPr>
        <w:ind w:left="720"/>
        <w:rPr>
          <w:sz w:val="24"/>
          <w:szCs w:val="24"/>
        </w:rPr>
      </w:pPr>
      <w:proofErr w:type="gramStart"/>
      <w:r w:rsidRPr="002C763D">
        <w:rPr>
          <w:sz w:val="24"/>
          <w:szCs w:val="24"/>
        </w:rPr>
        <w:t>Giáo Hội kiên vững nhờ trông ơn Trời</w:t>
      </w:r>
      <w:r w:rsidR="00201F3F">
        <w:rPr>
          <w:sz w:val="24"/>
          <w:szCs w:val="24"/>
        </w:rPr>
        <w:t>.</w:t>
      </w:r>
      <w:proofErr w:type="gramEnd"/>
    </w:p>
    <w:p w14:paraId="009639A0" w14:textId="2D96B690" w:rsidR="0060608B" w:rsidRPr="002C763D" w:rsidRDefault="0060608B" w:rsidP="00201F3F">
      <w:pPr>
        <w:ind w:left="720"/>
        <w:rPr>
          <w:sz w:val="24"/>
          <w:szCs w:val="24"/>
        </w:rPr>
      </w:pPr>
      <w:r w:rsidRPr="002C763D">
        <w:rPr>
          <w:sz w:val="24"/>
          <w:szCs w:val="24"/>
        </w:rPr>
        <w:t>Phong ba sóng gió tơi bời</w:t>
      </w:r>
      <w:r w:rsidR="00201F3F">
        <w:rPr>
          <w:sz w:val="24"/>
          <w:szCs w:val="24"/>
        </w:rPr>
        <w:t>,</w:t>
      </w:r>
    </w:p>
    <w:p w14:paraId="1E2D5CD5" w14:textId="34FE265E" w:rsidR="0060608B" w:rsidRPr="002C763D" w:rsidRDefault="0060608B" w:rsidP="00201F3F">
      <w:pPr>
        <w:ind w:left="720"/>
        <w:rPr>
          <w:sz w:val="24"/>
          <w:szCs w:val="24"/>
        </w:rPr>
      </w:pPr>
      <w:proofErr w:type="gramStart"/>
      <w:r w:rsidRPr="002C763D">
        <w:rPr>
          <w:sz w:val="24"/>
          <w:szCs w:val="24"/>
        </w:rPr>
        <w:t>Tin Mừng, chân lý,</w:t>
      </w:r>
      <w:r w:rsidR="00201F3F">
        <w:rPr>
          <w:sz w:val="24"/>
          <w:szCs w:val="24"/>
        </w:rPr>
        <w:t xml:space="preserve"> </w:t>
      </w:r>
      <w:r w:rsidR="00987C5F">
        <w:rPr>
          <w:sz w:val="24"/>
          <w:szCs w:val="24"/>
        </w:rPr>
        <w:t>muôn đời không sai.</w:t>
      </w:r>
      <w:proofErr w:type="gramEnd"/>
      <w:r w:rsidR="00987C5F">
        <w:rPr>
          <w:sz w:val="24"/>
          <w:szCs w:val="24"/>
        </w:rPr>
        <w:t xml:space="preserve"> Amen.</w:t>
      </w:r>
      <w:bookmarkStart w:id="0" w:name="_GoBack"/>
      <w:bookmarkEnd w:id="0"/>
    </w:p>
    <w:p w14:paraId="4D4F2993" w14:textId="5545E74E" w:rsidR="0060608B" w:rsidRPr="00987989" w:rsidRDefault="00201F3F" w:rsidP="0060608B">
      <w:pPr>
        <w:tabs>
          <w:tab w:val="left" w:pos="360"/>
          <w:tab w:val="left" w:pos="567"/>
        </w:tabs>
        <w:spacing w:before="100" w:beforeAutospacing="1" w:afterAutospacing="1" w:line="276" w:lineRule="auto"/>
        <w:jc w:val="both"/>
        <w:rPr>
          <w:sz w:val="24"/>
          <w:szCs w:val="24"/>
        </w:rPr>
      </w:pPr>
      <w:r>
        <w:rPr>
          <w:b/>
          <w:bCs/>
          <w:sz w:val="24"/>
          <w:szCs w:val="24"/>
        </w:rPr>
        <w:t xml:space="preserve">I. </w:t>
      </w:r>
      <w:r w:rsidR="0060608B" w:rsidRPr="00987989">
        <w:rPr>
          <w:b/>
          <w:bCs/>
          <w:sz w:val="24"/>
          <w:szCs w:val="24"/>
        </w:rPr>
        <w:t xml:space="preserve">Giáo </w:t>
      </w:r>
      <w:r>
        <w:rPr>
          <w:b/>
          <w:bCs/>
          <w:sz w:val="24"/>
          <w:szCs w:val="24"/>
        </w:rPr>
        <w:t>h</w:t>
      </w:r>
      <w:r w:rsidR="0060608B" w:rsidRPr="00987989">
        <w:rPr>
          <w:b/>
          <w:bCs/>
          <w:sz w:val="24"/>
          <w:szCs w:val="24"/>
        </w:rPr>
        <w:t>uấn</w:t>
      </w:r>
      <w:r w:rsidR="0060608B" w:rsidRPr="00987989">
        <w:rPr>
          <w:sz w:val="24"/>
          <w:szCs w:val="24"/>
        </w:rPr>
        <w:t xml:space="preserve"> </w:t>
      </w:r>
      <w:r>
        <w:rPr>
          <w:b/>
          <w:bCs/>
          <w:sz w:val="24"/>
          <w:szCs w:val="24"/>
        </w:rPr>
        <w:t>Phúc Âm:</w:t>
      </w:r>
      <w:r w:rsidR="0060608B" w:rsidRPr="00987989">
        <w:rPr>
          <w:b/>
          <w:bCs/>
          <w:sz w:val="24"/>
          <w:szCs w:val="24"/>
        </w:rPr>
        <w:t xml:space="preserve"> </w:t>
      </w:r>
      <w:r w:rsidR="0060608B" w:rsidRPr="00987989">
        <w:rPr>
          <w:sz w:val="24"/>
          <w:szCs w:val="24"/>
        </w:rPr>
        <w:t>  </w:t>
      </w:r>
    </w:p>
    <w:p w14:paraId="70FADBB5" w14:textId="77777777" w:rsidR="0060608B" w:rsidRPr="00992C39" w:rsidRDefault="0060608B" w:rsidP="00201F3F">
      <w:pPr>
        <w:spacing w:before="100" w:beforeAutospacing="1" w:afterAutospacing="1" w:line="276" w:lineRule="auto"/>
        <w:jc w:val="both"/>
        <w:rPr>
          <w:sz w:val="24"/>
          <w:szCs w:val="24"/>
        </w:rPr>
      </w:pPr>
      <w:r w:rsidRPr="00992C39">
        <w:rPr>
          <w:sz w:val="24"/>
          <w:szCs w:val="24"/>
        </w:rPr>
        <w:t>Tông đồ Chúa phải là chứng nhân cho việc Đức Kitô chịu khổ hình và phục sinh vinh qua</w:t>
      </w:r>
      <w:r>
        <w:rPr>
          <w:sz w:val="24"/>
          <w:szCs w:val="24"/>
        </w:rPr>
        <w:t>ng “bắt đầu từ Giêrusalem”</w:t>
      </w:r>
    </w:p>
    <w:p w14:paraId="62CB951B" w14:textId="77777777" w:rsidR="0060608B" w:rsidRPr="00992C39" w:rsidRDefault="0060608B" w:rsidP="00201F3F">
      <w:pPr>
        <w:spacing w:before="100" w:beforeAutospacing="1" w:afterAutospacing="1" w:line="276" w:lineRule="auto"/>
        <w:jc w:val="both"/>
        <w:rPr>
          <w:sz w:val="24"/>
          <w:szCs w:val="24"/>
        </w:rPr>
      </w:pPr>
      <w:proofErr w:type="gramStart"/>
      <w:r w:rsidRPr="00992C39">
        <w:rPr>
          <w:sz w:val="24"/>
          <w:szCs w:val="24"/>
        </w:rPr>
        <w:t>Tông Đồ phải truyền giảng việc Đức Kitô chịu khổ hình và Phục Sinh để mọi người sám hối và để được ơn tha tội.</w:t>
      </w:r>
      <w:proofErr w:type="gramEnd"/>
    </w:p>
    <w:p w14:paraId="37240B72" w14:textId="77777777" w:rsidR="0060608B" w:rsidRPr="00992C39" w:rsidRDefault="0060608B" w:rsidP="00201F3F">
      <w:pPr>
        <w:spacing w:before="100" w:beforeAutospacing="1" w:afterAutospacing="1" w:line="276" w:lineRule="auto"/>
        <w:jc w:val="both"/>
        <w:rPr>
          <w:sz w:val="24"/>
          <w:szCs w:val="24"/>
        </w:rPr>
      </w:pPr>
      <w:proofErr w:type="gramStart"/>
      <w:r w:rsidRPr="00992C39">
        <w:rPr>
          <w:sz w:val="24"/>
          <w:szCs w:val="24"/>
        </w:rPr>
        <w:t>Làm chứng nhân và truyền giảng tin mừng dưới sự hướng dẫn của Chúa Thánh Thần. “Hãy ở lại trong thành, cho đến khi nhận được quyền năng từ trời cao ban xuống”.</w:t>
      </w:r>
      <w:proofErr w:type="gramEnd"/>
    </w:p>
    <w:p w14:paraId="7CD7D7B2" w14:textId="095B2BA3" w:rsidR="0060608B" w:rsidRPr="00987989" w:rsidRDefault="00201F3F" w:rsidP="0060608B">
      <w:pPr>
        <w:tabs>
          <w:tab w:val="left" w:pos="567"/>
          <w:tab w:val="left" w:pos="720"/>
        </w:tabs>
        <w:spacing w:before="100" w:beforeAutospacing="1" w:after="100" w:afterAutospacing="1" w:line="276" w:lineRule="auto"/>
        <w:jc w:val="both"/>
        <w:rPr>
          <w:sz w:val="24"/>
          <w:szCs w:val="24"/>
        </w:rPr>
      </w:pPr>
      <w:r>
        <w:rPr>
          <w:b/>
          <w:bCs/>
          <w:sz w:val="24"/>
          <w:szCs w:val="24"/>
        </w:rPr>
        <w:t xml:space="preserve">II. Dẫn giải Phúc </w:t>
      </w:r>
      <w:r w:rsidR="00AE67AF">
        <w:rPr>
          <w:b/>
          <w:bCs/>
          <w:sz w:val="24"/>
          <w:szCs w:val="24"/>
        </w:rPr>
        <w:t>Âm</w:t>
      </w:r>
      <w:r>
        <w:rPr>
          <w:b/>
          <w:bCs/>
          <w:sz w:val="24"/>
          <w:szCs w:val="24"/>
        </w:rPr>
        <w:t>:</w:t>
      </w:r>
      <w:r w:rsidR="0060608B" w:rsidRPr="00987989">
        <w:rPr>
          <w:sz w:val="24"/>
          <w:szCs w:val="24"/>
        </w:rPr>
        <w:t> </w:t>
      </w:r>
    </w:p>
    <w:p w14:paraId="7F7ACC35" w14:textId="4F3A7AB8" w:rsidR="0060608B" w:rsidRPr="00992C39" w:rsidRDefault="00201F3F" w:rsidP="0060608B">
      <w:pPr>
        <w:tabs>
          <w:tab w:val="left" w:pos="567"/>
          <w:tab w:val="left" w:pos="1134"/>
        </w:tabs>
        <w:spacing w:before="100" w:beforeAutospacing="1" w:afterAutospacing="1" w:line="276" w:lineRule="auto"/>
        <w:jc w:val="both"/>
        <w:rPr>
          <w:b/>
          <w:sz w:val="24"/>
          <w:szCs w:val="24"/>
        </w:rPr>
      </w:pPr>
      <w:r>
        <w:rPr>
          <w:b/>
          <w:sz w:val="24"/>
          <w:szCs w:val="24"/>
        </w:rPr>
        <w:lastRenderedPageBreak/>
        <w:t xml:space="preserve">1. </w:t>
      </w:r>
      <w:r w:rsidR="0060608B" w:rsidRPr="00992C39">
        <w:rPr>
          <w:b/>
          <w:sz w:val="24"/>
          <w:szCs w:val="24"/>
        </w:rPr>
        <w:t xml:space="preserve">Vai trò chứng nhân cho việc Đức Kitô chịu khổ hình và phục sinh vinh quang. </w:t>
      </w:r>
    </w:p>
    <w:p w14:paraId="24F919E5" w14:textId="6263B404" w:rsidR="0060608B" w:rsidRPr="00992C39" w:rsidRDefault="0060608B" w:rsidP="0060608B">
      <w:pPr>
        <w:pStyle w:val="NoSpacing"/>
        <w:tabs>
          <w:tab w:val="left" w:pos="360"/>
          <w:tab w:val="left" w:pos="567"/>
        </w:tabs>
        <w:spacing w:line="276" w:lineRule="auto"/>
        <w:jc w:val="both"/>
        <w:rPr>
          <w:rFonts w:ascii="Times New Roman" w:hAnsi="Times New Roman"/>
          <w:sz w:val="24"/>
          <w:szCs w:val="24"/>
        </w:rPr>
      </w:pPr>
      <w:r w:rsidRPr="00992C39">
        <w:rPr>
          <w:rFonts w:ascii="Times New Roman" w:hAnsi="Times New Roman"/>
          <w:sz w:val="24"/>
          <w:szCs w:val="24"/>
        </w:rPr>
        <w:t>Theo Tân Ước, chứng nhân được hiểu là người xác nhận những việc làm của Chúa Giêsu đặc biệt về cái chết và sự Phục Sinh của Chúa như được đề cập trong Tông Đồ Công Vụ</w:t>
      </w:r>
      <w:r>
        <w:rPr>
          <w:rFonts w:ascii="Times New Roman" w:hAnsi="Times New Roman"/>
          <w:sz w:val="24"/>
          <w:szCs w:val="24"/>
        </w:rPr>
        <w:t xml:space="preserve"> 1. </w:t>
      </w:r>
      <w:r w:rsidRPr="00992C39">
        <w:rPr>
          <w:rFonts w:ascii="Times New Roman" w:hAnsi="Times New Roman"/>
          <w:sz w:val="24"/>
          <w:szCs w:val="24"/>
        </w:rPr>
        <w:t xml:space="preserve">22. Từ “chứng nhân” đặc biệt dùng để chỉ người chứng kiến việc Chúa chết và sống lại. Những chứng nhân nầy lấy chính mạng sống mình làm chứng về cái chết và sự Phục Sinh của Chúa Kitô, chúng ta quen gọi là tử đạo. </w:t>
      </w:r>
      <w:proofErr w:type="gramStart"/>
      <w:r w:rsidRPr="00992C39">
        <w:rPr>
          <w:rFonts w:ascii="Times New Roman" w:hAnsi="Times New Roman"/>
          <w:sz w:val="24"/>
          <w:szCs w:val="24"/>
        </w:rPr>
        <w:t>Tử đạo bắt nguồn từ tiếng Hy Lạp martus.</w:t>
      </w:r>
      <w:proofErr w:type="gramEnd"/>
      <w:r w:rsidRPr="00992C39">
        <w:rPr>
          <w:rFonts w:ascii="Times New Roman" w:hAnsi="Times New Roman"/>
          <w:sz w:val="24"/>
          <w:szCs w:val="24"/>
        </w:rPr>
        <w:t xml:space="preserve"> </w:t>
      </w:r>
      <w:proofErr w:type="gramStart"/>
      <w:r w:rsidRPr="00992C39">
        <w:rPr>
          <w:rFonts w:ascii="Times New Roman" w:hAnsi="Times New Roman"/>
          <w:sz w:val="24"/>
          <w:szCs w:val="24"/>
        </w:rPr>
        <w:t>Việc lấy máu mình làm chứng cho cái chết và sự Phục Sinh của Chúa Kitô được phản ảnh trong Thư Thánh Phaolô gửi Do Thái 12.1.</w:t>
      </w:r>
      <w:proofErr w:type="gramEnd"/>
    </w:p>
    <w:p w14:paraId="03633DC9" w14:textId="77777777" w:rsidR="0060608B" w:rsidRPr="00992C39" w:rsidRDefault="0060608B" w:rsidP="0060608B">
      <w:pPr>
        <w:pStyle w:val="NoSpacing"/>
        <w:tabs>
          <w:tab w:val="left" w:pos="360"/>
        </w:tabs>
        <w:spacing w:line="276" w:lineRule="auto"/>
        <w:jc w:val="both"/>
        <w:rPr>
          <w:rFonts w:ascii="Times New Roman" w:hAnsi="Times New Roman"/>
          <w:sz w:val="24"/>
          <w:szCs w:val="24"/>
        </w:rPr>
      </w:pPr>
    </w:p>
    <w:p w14:paraId="11460876" w14:textId="1A4F7AD9" w:rsidR="0060608B" w:rsidRPr="00992C39" w:rsidRDefault="0060608B" w:rsidP="0060608B">
      <w:pPr>
        <w:pStyle w:val="NoSpacing"/>
        <w:tabs>
          <w:tab w:val="left" w:pos="360"/>
          <w:tab w:val="left" w:pos="567"/>
        </w:tabs>
        <w:spacing w:line="276" w:lineRule="auto"/>
        <w:jc w:val="both"/>
        <w:rPr>
          <w:rFonts w:ascii="Times New Roman" w:hAnsi="Times New Roman"/>
          <w:sz w:val="24"/>
          <w:szCs w:val="24"/>
        </w:rPr>
      </w:pPr>
      <w:proofErr w:type="gramStart"/>
      <w:r w:rsidRPr="00992C39">
        <w:rPr>
          <w:rFonts w:ascii="Times New Roman" w:hAnsi="Times New Roman"/>
          <w:sz w:val="24"/>
          <w:szCs w:val="24"/>
        </w:rPr>
        <w:t>Khi nhận lệnh truyền “chính anh em là chứng nhân cho những điều nầy!” các tông đồ xác nhận mình đã thấy Chúa Kitô chết và sống lại để cứu chuộc nhân loại.</w:t>
      </w:r>
      <w:proofErr w:type="gramEnd"/>
      <w:r w:rsidRPr="00992C39">
        <w:rPr>
          <w:rFonts w:ascii="Times New Roman" w:hAnsi="Times New Roman"/>
          <w:sz w:val="24"/>
          <w:szCs w:val="24"/>
        </w:rPr>
        <w:t xml:space="preserve"> Đồng thời khi cần, phải lầy máu mình mà làm chứng cho điều mình thấy và tin. </w:t>
      </w:r>
      <w:proofErr w:type="gramStart"/>
      <w:r w:rsidRPr="00992C39">
        <w:rPr>
          <w:rFonts w:ascii="Times New Roman" w:hAnsi="Times New Roman"/>
          <w:sz w:val="24"/>
          <w:szCs w:val="24"/>
        </w:rPr>
        <w:t>Các tông đồ được kêu gọi hy sinh cả mạng sống mình vì làm chứng cho Chúa Kitô chết và Phục Sinh.</w:t>
      </w:r>
      <w:proofErr w:type="gramEnd"/>
      <w:r w:rsidRPr="00992C39">
        <w:rPr>
          <w:rFonts w:ascii="Times New Roman" w:hAnsi="Times New Roman"/>
          <w:sz w:val="24"/>
          <w:szCs w:val="24"/>
        </w:rPr>
        <w:t xml:space="preserve"> Nên đức tin vào Chúa Kitô chết và Phục Sinh quan trọng hơn mạng sống con người ở trần gian. Thời nầy qua thời khác, hàng trăm hàng ngàn con người đã dám chết cho niềm tin Chúa Kitô chết và phục sinh.</w:t>
      </w:r>
    </w:p>
    <w:p w14:paraId="46BF526F" w14:textId="77777777" w:rsidR="0060608B" w:rsidRPr="00992C39" w:rsidRDefault="0060608B" w:rsidP="0060608B">
      <w:pPr>
        <w:pStyle w:val="NoSpacing"/>
        <w:tabs>
          <w:tab w:val="left" w:pos="360"/>
        </w:tabs>
        <w:spacing w:line="276" w:lineRule="auto"/>
        <w:jc w:val="both"/>
        <w:rPr>
          <w:rFonts w:ascii="Times New Roman" w:hAnsi="Times New Roman"/>
          <w:sz w:val="24"/>
          <w:szCs w:val="24"/>
        </w:rPr>
      </w:pPr>
    </w:p>
    <w:p w14:paraId="34CA55AD" w14:textId="0BA811E0" w:rsidR="0060608B" w:rsidRPr="00992C39" w:rsidRDefault="0060608B" w:rsidP="0060608B">
      <w:pPr>
        <w:pStyle w:val="NoSpacing"/>
        <w:tabs>
          <w:tab w:val="left" w:pos="360"/>
          <w:tab w:val="left" w:pos="567"/>
        </w:tabs>
        <w:spacing w:line="276" w:lineRule="auto"/>
        <w:jc w:val="both"/>
        <w:rPr>
          <w:rFonts w:ascii="Times New Roman" w:hAnsi="Times New Roman"/>
          <w:sz w:val="24"/>
          <w:szCs w:val="24"/>
        </w:rPr>
      </w:pPr>
      <w:r w:rsidRPr="00992C39">
        <w:rPr>
          <w:rFonts w:ascii="Times New Roman" w:hAnsi="Times New Roman"/>
          <w:sz w:val="24"/>
          <w:szCs w:val="24"/>
        </w:rPr>
        <w:t>Thường người ta phân biệt hai hạng chứng nhân:</w:t>
      </w:r>
    </w:p>
    <w:p w14:paraId="51459029" w14:textId="06B90ADB" w:rsidR="0060608B" w:rsidRPr="00992C39" w:rsidRDefault="0060608B" w:rsidP="0060608B">
      <w:pPr>
        <w:pStyle w:val="NoSpacing"/>
        <w:tabs>
          <w:tab w:val="left" w:pos="360"/>
          <w:tab w:val="left" w:pos="567"/>
        </w:tabs>
        <w:spacing w:line="276" w:lineRule="auto"/>
        <w:jc w:val="both"/>
        <w:rPr>
          <w:rFonts w:ascii="Times New Roman" w:hAnsi="Times New Roman"/>
          <w:sz w:val="24"/>
          <w:szCs w:val="24"/>
        </w:rPr>
      </w:pPr>
      <w:proofErr w:type="gramStart"/>
      <w:r w:rsidRPr="00992C39">
        <w:rPr>
          <w:rFonts w:ascii="Times New Roman" w:hAnsi="Times New Roman"/>
          <w:sz w:val="24"/>
          <w:szCs w:val="24"/>
        </w:rPr>
        <w:t>De visu, eyes witness, tức chứng kiến tận mắt.</w:t>
      </w:r>
      <w:proofErr w:type="gramEnd"/>
      <w:r w:rsidRPr="00992C39">
        <w:rPr>
          <w:rFonts w:ascii="Times New Roman" w:hAnsi="Times New Roman"/>
          <w:sz w:val="24"/>
          <w:szCs w:val="24"/>
        </w:rPr>
        <w:t xml:space="preserve"> Tiếng Việt hay nói: </w:t>
      </w:r>
      <w:r w:rsidR="00201F3F">
        <w:rPr>
          <w:rFonts w:ascii="Times New Roman" w:hAnsi="Times New Roman"/>
          <w:sz w:val="24"/>
          <w:szCs w:val="24"/>
        </w:rPr>
        <w:t>T</w:t>
      </w:r>
      <w:r w:rsidRPr="00992C39">
        <w:rPr>
          <w:rFonts w:ascii="Times New Roman" w:hAnsi="Times New Roman"/>
          <w:sz w:val="24"/>
          <w:szCs w:val="24"/>
        </w:rPr>
        <w:t>ai nghe mắt thấy.</w:t>
      </w:r>
    </w:p>
    <w:p w14:paraId="74B84537" w14:textId="44D87B62" w:rsidR="0060608B" w:rsidRPr="00992C39" w:rsidRDefault="0060608B" w:rsidP="0060608B">
      <w:pPr>
        <w:pStyle w:val="NoSpacing"/>
        <w:tabs>
          <w:tab w:val="left" w:pos="360"/>
          <w:tab w:val="left" w:pos="567"/>
        </w:tabs>
        <w:spacing w:line="276" w:lineRule="auto"/>
        <w:jc w:val="both"/>
        <w:rPr>
          <w:rFonts w:ascii="Times New Roman" w:hAnsi="Times New Roman"/>
          <w:sz w:val="24"/>
          <w:szCs w:val="24"/>
        </w:rPr>
      </w:pPr>
      <w:proofErr w:type="gramStart"/>
      <w:r w:rsidRPr="00992C39">
        <w:rPr>
          <w:rFonts w:ascii="Times New Roman" w:hAnsi="Times New Roman"/>
          <w:sz w:val="24"/>
          <w:szCs w:val="24"/>
        </w:rPr>
        <w:t>De auditu, second-hand witnesses, having heard from who have seen.</w:t>
      </w:r>
      <w:proofErr w:type="gramEnd"/>
      <w:r w:rsidRPr="00992C39">
        <w:rPr>
          <w:rFonts w:ascii="Times New Roman" w:hAnsi="Times New Roman"/>
          <w:sz w:val="24"/>
          <w:szCs w:val="24"/>
        </w:rPr>
        <w:t xml:space="preserve"> </w:t>
      </w:r>
      <w:proofErr w:type="gramStart"/>
      <w:r w:rsidRPr="00992C39">
        <w:rPr>
          <w:rFonts w:ascii="Times New Roman" w:hAnsi="Times New Roman"/>
          <w:sz w:val="24"/>
          <w:szCs w:val="24"/>
        </w:rPr>
        <w:t>Nghe thấy từ người đáng tin.</w:t>
      </w:r>
      <w:proofErr w:type="gramEnd"/>
    </w:p>
    <w:p w14:paraId="5C444464" w14:textId="15793C06" w:rsidR="0060608B" w:rsidRPr="00992C39" w:rsidRDefault="0060608B" w:rsidP="0060608B">
      <w:pPr>
        <w:pStyle w:val="NoSpacing"/>
        <w:tabs>
          <w:tab w:val="left" w:pos="360"/>
          <w:tab w:val="left" w:pos="567"/>
        </w:tabs>
        <w:spacing w:line="276" w:lineRule="auto"/>
        <w:jc w:val="both"/>
        <w:rPr>
          <w:rFonts w:ascii="Times New Roman" w:hAnsi="Times New Roman"/>
          <w:sz w:val="24"/>
          <w:szCs w:val="24"/>
        </w:rPr>
      </w:pPr>
      <w:proofErr w:type="gramStart"/>
      <w:r w:rsidRPr="00992C39">
        <w:rPr>
          <w:rFonts w:ascii="Times New Roman" w:hAnsi="Times New Roman"/>
          <w:sz w:val="24"/>
          <w:szCs w:val="24"/>
        </w:rPr>
        <w:t>T</w:t>
      </w:r>
      <w:r w:rsidR="00201F3F">
        <w:rPr>
          <w:rFonts w:ascii="Times New Roman" w:hAnsi="Times New Roman"/>
          <w:sz w:val="24"/>
          <w:szCs w:val="24"/>
        </w:rPr>
        <w:t>ô</w:t>
      </w:r>
      <w:r w:rsidRPr="00992C39">
        <w:rPr>
          <w:rFonts w:ascii="Times New Roman" w:hAnsi="Times New Roman"/>
          <w:sz w:val="24"/>
          <w:szCs w:val="24"/>
        </w:rPr>
        <w:t xml:space="preserve">ng đồ và môn đệ Chúa thời Chúa tại thế là những chứng nhân </w:t>
      </w:r>
      <w:r w:rsidR="00201F3F">
        <w:rPr>
          <w:rFonts w:ascii="Times New Roman" w:hAnsi="Times New Roman"/>
          <w:sz w:val="24"/>
          <w:szCs w:val="24"/>
        </w:rPr>
        <w:t>D</w:t>
      </w:r>
      <w:r w:rsidRPr="00992C39">
        <w:rPr>
          <w:rFonts w:ascii="Times New Roman" w:hAnsi="Times New Roman"/>
          <w:sz w:val="24"/>
          <w:szCs w:val="24"/>
        </w:rPr>
        <w:t>e visu.</w:t>
      </w:r>
      <w:proofErr w:type="gramEnd"/>
      <w:r w:rsidRPr="00992C39">
        <w:rPr>
          <w:rFonts w:ascii="Times New Roman" w:hAnsi="Times New Roman"/>
          <w:sz w:val="24"/>
          <w:szCs w:val="24"/>
        </w:rPr>
        <w:t xml:space="preserve"> Các Ngài gần </w:t>
      </w:r>
      <w:proofErr w:type="gramStart"/>
      <w:r w:rsidRPr="00992C39">
        <w:rPr>
          <w:rFonts w:ascii="Times New Roman" w:hAnsi="Times New Roman"/>
          <w:sz w:val="24"/>
          <w:szCs w:val="24"/>
        </w:rPr>
        <w:t>gũi</w:t>
      </w:r>
      <w:proofErr w:type="gramEnd"/>
      <w:r w:rsidRPr="00992C39">
        <w:rPr>
          <w:rFonts w:ascii="Times New Roman" w:hAnsi="Times New Roman"/>
          <w:sz w:val="24"/>
          <w:szCs w:val="24"/>
        </w:rPr>
        <w:t xml:space="preserve">, sinh hoạt với Chúa. </w:t>
      </w:r>
      <w:proofErr w:type="gramStart"/>
      <w:r w:rsidRPr="00992C39">
        <w:rPr>
          <w:rFonts w:ascii="Times New Roman" w:hAnsi="Times New Roman"/>
          <w:sz w:val="24"/>
          <w:szCs w:val="24"/>
        </w:rPr>
        <w:t>Các Ngài sờ chạm Chúa và nhìn thấy Chúa chết treo trên thánh giá cũng như được Chúa Phục Sinh hiện ra.</w:t>
      </w:r>
      <w:proofErr w:type="gramEnd"/>
      <w:r w:rsidRPr="00992C39">
        <w:rPr>
          <w:rFonts w:ascii="Times New Roman" w:hAnsi="Times New Roman"/>
          <w:sz w:val="24"/>
          <w:szCs w:val="24"/>
        </w:rPr>
        <w:t xml:space="preserve"> </w:t>
      </w:r>
      <w:proofErr w:type="gramStart"/>
      <w:r w:rsidRPr="00992C39">
        <w:rPr>
          <w:rFonts w:ascii="Times New Roman" w:hAnsi="Times New Roman"/>
          <w:sz w:val="24"/>
          <w:szCs w:val="24"/>
        </w:rPr>
        <w:t>Các Ngài đã giảng về Chúa Kitô chết và Phục Sinh cũng như đã chết cho điều mìnhh làm chứng.</w:t>
      </w:r>
      <w:proofErr w:type="gramEnd"/>
      <w:r w:rsidRPr="00992C39">
        <w:rPr>
          <w:rFonts w:ascii="Times New Roman" w:hAnsi="Times New Roman"/>
          <w:sz w:val="24"/>
          <w:szCs w:val="24"/>
        </w:rPr>
        <w:t xml:space="preserve"> </w:t>
      </w:r>
    </w:p>
    <w:p w14:paraId="4200A272" w14:textId="77777777" w:rsidR="0060608B" w:rsidRPr="00992C39" w:rsidRDefault="0060608B" w:rsidP="0060608B">
      <w:pPr>
        <w:pStyle w:val="NoSpacing"/>
        <w:tabs>
          <w:tab w:val="left" w:pos="360"/>
        </w:tabs>
        <w:spacing w:line="276" w:lineRule="auto"/>
        <w:jc w:val="both"/>
        <w:rPr>
          <w:rFonts w:ascii="Times New Roman" w:hAnsi="Times New Roman"/>
          <w:sz w:val="24"/>
          <w:szCs w:val="24"/>
        </w:rPr>
      </w:pPr>
    </w:p>
    <w:p w14:paraId="2D64BB65" w14:textId="10BC6BBD" w:rsidR="0060608B" w:rsidRPr="00992C39" w:rsidRDefault="0060608B" w:rsidP="0060608B">
      <w:pPr>
        <w:pStyle w:val="NoSpacing"/>
        <w:tabs>
          <w:tab w:val="left" w:pos="360"/>
          <w:tab w:val="left" w:pos="567"/>
        </w:tabs>
        <w:spacing w:line="276" w:lineRule="auto"/>
        <w:jc w:val="both"/>
        <w:rPr>
          <w:rFonts w:ascii="Times New Roman" w:hAnsi="Times New Roman"/>
          <w:sz w:val="24"/>
          <w:szCs w:val="24"/>
        </w:rPr>
      </w:pPr>
      <w:proofErr w:type="gramStart"/>
      <w:r w:rsidRPr="00992C39">
        <w:rPr>
          <w:rFonts w:ascii="Times New Roman" w:hAnsi="Times New Roman"/>
          <w:sz w:val="24"/>
          <w:szCs w:val="24"/>
        </w:rPr>
        <w:t>Những thế hệ sau các tông đồ và chúng ta bây giờ là những chứng nhân “</w:t>
      </w:r>
      <w:r w:rsidR="00201F3F">
        <w:rPr>
          <w:rFonts w:ascii="Times New Roman" w:hAnsi="Times New Roman"/>
          <w:sz w:val="24"/>
          <w:szCs w:val="24"/>
        </w:rPr>
        <w:t>D</w:t>
      </w:r>
      <w:r w:rsidRPr="00992C39">
        <w:rPr>
          <w:rFonts w:ascii="Times New Roman" w:hAnsi="Times New Roman"/>
          <w:sz w:val="24"/>
          <w:szCs w:val="24"/>
        </w:rPr>
        <w:t>e auditu”.</w:t>
      </w:r>
      <w:proofErr w:type="gramEnd"/>
      <w:r w:rsidRPr="00992C39">
        <w:rPr>
          <w:rFonts w:ascii="Times New Roman" w:hAnsi="Times New Roman"/>
          <w:sz w:val="24"/>
          <w:szCs w:val="24"/>
        </w:rPr>
        <w:t xml:space="preserve"> </w:t>
      </w:r>
      <w:proofErr w:type="gramStart"/>
      <w:r w:rsidRPr="00992C39">
        <w:rPr>
          <w:rFonts w:ascii="Times New Roman" w:hAnsi="Times New Roman"/>
          <w:sz w:val="24"/>
          <w:szCs w:val="24"/>
        </w:rPr>
        <w:t>Chúng ta nghe tường thuật việc Chúa Kitô chết và Phục Sinh qua những chứnhg nhân “</w:t>
      </w:r>
      <w:r w:rsidR="00201F3F">
        <w:rPr>
          <w:rFonts w:ascii="Times New Roman" w:hAnsi="Times New Roman"/>
          <w:sz w:val="24"/>
          <w:szCs w:val="24"/>
        </w:rPr>
        <w:t>D</w:t>
      </w:r>
      <w:r w:rsidRPr="00992C39">
        <w:rPr>
          <w:rFonts w:ascii="Times New Roman" w:hAnsi="Times New Roman"/>
          <w:sz w:val="24"/>
          <w:szCs w:val="24"/>
        </w:rPr>
        <w:t>e visu”.</w:t>
      </w:r>
      <w:proofErr w:type="gramEnd"/>
      <w:r w:rsidRPr="00992C39">
        <w:rPr>
          <w:rFonts w:ascii="Times New Roman" w:hAnsi="Times New Roman"/>
          <w:sz w:val="24"/>
          <w:szCs w:val="24"/>
        </w:rPr>
        <w:t xml:space="preserve"> Cho dù chỉ nghe thôi, chúng ta vẫn được kêu gọi làm chứng và sẵn sàng chết cho diều mình tin và làm chứng. </w:t>
      </w:r>
    </w:p>
    <w:p w14:paraId="0C75CC37" w14:textId="77777777" w:rsidR="0060608B" w:rsidRPr="00992C39" w:rsidRDefault="0060608B" w:rsidP="0060608B">
      <w:pPr>
        <w:pStyle w:val="NoSpacing"/>
        <w:tabs>
          <w:tab w:val="left" w:pos="360"/>
        </w:tabs>
        <w:spacing w:line="276" w:lineRule="auto"/>
        <w:jc w:val="both"/>
        <w:rPr>
          <w:rFonts w:ascii="Times New Roman" w:hAnsi="Times New Roman"/>
          <w:sz w:val="24"/>
          <w:szCs w:val="24"/>
        </w:rPr>
      </w:pPr>
    </w:p>
    <w:p w14:paraId="1E280824" w14:textId="166E6965" w:rsidR="0060608B" w:rsidRPr="00992C39" w:rsidRDefault="00201F3F" w:rsidP="0060608B">
      <w:pPr>
        <w:tabs>
          <w:tab w:val="left" w:pos="360"/>
          <w:tab w:val="left" w:pos="567"/>
          <w:tab w:val="left" w:pos="1134"/>
        </w:tabs>
        <w:spacing w:line="276" w:lineRule="auto"/>
        <w:jc w:val="both"/>
        <w:rPr>
          <w:b/>
          <w:sz w:val="24"/>
          <w:szCs w:val="24"/>
        </w:rPr>
      </w:pPr>
      <w:r>
        <w:rPr>
          <w:sz w:val="24"/>
          <w:szCs w:val="24"/>
        </w:rPr>
        <w:t xml:space="preserve">2. </w:t>
      </w:r>
      <w:r w:rsidR="0060608B" w:rsidRPr="00992C39">
        <w:rPr>
          <w:b/>
          <w:sz w:val="24"/>
          <w:szCs w:val="24"/>
        </w:rPr>
        <w:t>“Phải nhân danh Người mà rao giảng cho muôn dân, bắt đầu từ Giêrusalem, kêu gọi họ sám hối để được ơn tha tội”</w:t>
      </w:r>
    </w:p>
    <w:p w14:paraId="00CCFC5D" w14:textId="0FFDD1B5" w:rsidR="0060608B" w:rsidRPr="00992C39" w:rsidRDefault="0060608B" w:rsidP="0060608B">
      <w:pPr>
        <w:pStyle w:val="NoSpacing"/>
        <w:tabs>
          <w:tab w:val="left" w:pos="360"/>
          <w:tab w:val="left" w:pos="567"/>
        </w:tabs>
        <w:spacing w:line="276" w:lineRule="auto"/>
        <w:jc w:val="both"/>
        <w:rPr>
          <w:rFonts w:ascii="Times New Roman" w:hAnsi="Times New Roman"/>
          <w:sz w:val="24"/>
          <w:szCs w:val="24"/>
        </w:rPr>
      </w:pPr>
      <w:proofErr w:type="gramStart"/>
      <w:r w:rsidRPr="00992C39">
        <w:rPr>
          <w:rFonts w:ascii="Times New Roman" w:hAnsi="Times New Roman"/>
          <w:sz w:val="24"/>
          <w:szCs w:val="24"/>
        </w:rPr>
        <w:t>Tông đồ là chứng nhân về Chúa Kitô đã chết và đã sống lại.</w:t>
      </w:r>
      <w:proofErr w:type="gramEnd"/>
      <w:r w:rsidRPr="00992C39">
        <w:rPr>
          <w:rFonts w:ascii="Times New Roman" w:hAnsi="Times New Roman"/>
          <w:sz w:val="24"/>
          <w:szCs w:val="24"/>
        </w:rPr>
        <w:t xml:space="preserve"> </w:t>
      </w:r>
      <w:proofErr w:type="gramStart"/>
      <w:r w:rsidRPr="00992C39">
        <w:rPr>
          <w:rFonts w:ascii="Times New Roman" w:hAnsi="Times New Roman"/>
          <w:sz w:val="24"/>
          <w:szCs w:val="24"/>
        </w:rPr>
        <w:t>Tông đồ làm chứng và giảng nhân danh Đức Kitô Đấng đã chết và sống lại.</w:t>
      </w:r>
      <w:proofErr w:type="gramEnd"/>
      <w:r w:rsidRPr="00992C39">
        <w:rPr>
          <w:rFonts w:ascii="Times New Roman" w:hAnsi="Times New Roman"/>
          <w:sz w:val="24"/>
          <w:szCs w:val="24"/>
        </w:rPr>
        <w:t xml:space="preserve"> Vắn tắt: Đức Kitô, Đấng đã chết và sống lại là người mà chúng ta phải làm chứng, là đề tài mà chúng ta phải giảng, là người mà chúng ta phải nhân danh và là niềm tin để được hoán cải và được cứu độ. Thời Giáo Hội sơ khai, Giáo Lý các Tông đồ gọi là Didache, giáo lý xoay </w:t>
      </w:r>
      <w:proofErr w:type="gramStart"/>
      <w:r w:rsidRPr="00992C39">
        <w:rPr>
          <w:rFonts w:ascii="Times New Roman" w:hAnsi="Times New Roman"/>
          <w:sz w:val="24"/>
          <w:szCs w:val="24"/>
        </w:rPr>
        <w:t>chung</w:t>
      </w:r>
      <w:proofErr w:type="gramEnd"/>
      <w:r w:rsidRPr="00992C39">
        <w:rPr>
          <w:rFonts w:ascii="Times New Roman" w:hAnsi="Times New Roman"/>
          <w:sz w:val="24"/>
          <w:szCs w:val="24"/>
        </w:rPr>
        <w:t xml:space="preserve"> quanh đề tài Giêsu thành Nazarét, đã chết và đã sống lại.</w:t>
      </w:r>
    </w:p>
    <w:p w14:paraId="52FA2080" w14:textId="77777777" w:rsidR="0060608B" w:rsidRPr="00992C39" w:rsidRDefault="0060608B" w:rsidP="0060608B">
      <w:pPr>
        <w:pStyle w:val="NoSpacing"/>
        <w:spacing w:line="276" w:lineRule="auto"/>
        <w:jc w:val="both"/>
        <w:rPr>
          <w:rFonts w:ascii="Times New Roman" w:hAnsi="Times New Roman"/>
          <w:b/>
          <w:sz w:val="24"/>
          <w:szCs w:val="24"/>
        </w:rPr>
      </w:pPr>
    </w:p>
    <w:p w14:paraId="60BDA87D" w14:textId="66FC45A8" w:rsidR="0060608B" w:rsidRPr="00992C39" w:rsidRDefault="0060608B" w:rsidP="0060608B">
      <w:pPr>
        <w:pStyle w:val="NoSpacing"/>
        <w:tabs>
          <w:tab w:val="left" w:pos="360"/>
          <w:tab w:val="left" w:pos="567"/>
        </w:tabs>
        <w:spacing w:line="276" w:lineRule="auto"/>
        <w:jc w:val="both"/>
        <w:rPr>
          <w:rFonts w:ascii="Times New Roman" w:hAnsi="Times New Roman"/>
          <w:sz w:val="24"/>
          <w:szCs w:val="24"/>
        </w:rPr>
      </w:pPr>
      <w:r w:rsidRPr="00992C39">
        <w:rPr>
          <w:rFonts w:ascii="Times New Roman" w:hAnsi="Times New Roman"/>
          <w:b/>
          <w:sz w:val="24"/>
          <w:szCs w:val="24"/>
        </w:rPr>
        <w:t>Bắt</w:t>
      </w:r>
      <w:r w:rsidRPr="00992C39">
        <w:rPr>
          <w:rFonts w:ascii="Times New Roman" w:hAnsi="Times New Roman"/>
          <w:sz w:val="24"/>
          <w:szCs w:val="24"/>
        </w:rPr>
        <w:t xml:space="preserve"> </w:t>
      </w:r>
      <w:r w:rsidRPr="00992C39">
        <w:rPr>
          <w:rFonts w:ascii="Times New Roman" w:hAnsi="Times New Roman"/>
          <w:b/>
          <w:sz w:val="24"/>
          <w:szCs w:val="24"/>
        </w:rPr>
        <w:t>đầu từ Giêrusalem</w:t>
      </w:r>
      <w:r w:rsidRPr="00992C39">
        <w:rPr>
          <w:rFonts w:ascii="Times New Roman" w:hAnsi="Times New Roman"/>
          <w:sz w:val="24"/>
          <w:szCs w:val="24"/>
        </w:rPr>
        <w:t>: Không có nghĩa là tất cả các tông đồ hay các nhà truyền giáo phải bắt đầu giảng về Đức Kitô chết và sống lại tại Giêrusalem trước. Nhưng “</w:t>
      </w:r>
      <w:r w:rsidRPr="00992C39">
        <w:rPr>
          <w:rFonts w:ascii="Times New Roman" w:hAnsi="Times New Roman"/>
          <w:b/>
          <w:sz w:val="24"/>
          <w:szCs w:val="24"/>
        </w:rPr>
        <w:t>Bắt</w:t>
      </w:r>
      <w:r w:rsidRPr="00992C39">
        <w:rPr>
          <w:rFonts w:ascii="Times New Roman" w:hAnsi="Times New Roman"/>
          <w:sz w:val="24"/>
          <w:szCs w:val="24"/>
        </w:rPr>
        <w:t xml:space="preserve"> </w:t>
      </w:r>
      <w:r w:rsidRPr="00992C39">
        <w:rPr>
          <w:rFonts w:ascii="Times New Roman" w:hAnsi="Times New Roman"/>
          <w:b/>
          <w:sz w:val="24"/>
          <w:szCs w:val="24"/>
        </w:rPr>
        <w:t>đầu từ Giêrusalem”</w:t>
      </w:r>
      <w:r w:rsidRPr="00992C39">
        <w:rPr>
          <w:rFonts w:ascii="Times New Roman" w:hAnsi="Times New Roman"/>
          <w:sz w:val="24"/>
          <w:szCs w:val="24"/>
        </w:rPr>
        <w:t xml:space="preserve"> có nghĩa là: </w:t>
      </w:r>
      <w:r w:rsidR="00201F3F">
        <w:rPr>
          <w:rFonts w:ascii="Times New Roman" w:hAnsi="Times New Roman"/>
          <w:sz w:val="24"/>
          <w:szCs w:val="24"/>
        </w:rPr>
        <w:t>B</w:t>
      </w:r>
      <w:r w:rsidRPr="00992C39">
        <w:rPr>
          <w:rFonts w:ascii="Times New Roman" w:hAnsi="Times New Roman"/>
          <w:sz w:val="24"/>
          <w:szCs w:val="24"/>
        </w:rPr>
        <w:t>ắt đầu từ Chúa Giêsu, Đấng tự xưng mình là Giêsusalem mới, tức trung tâm phượng tự mới như trong G</w:t>
      </w:r>
      <w:r w:rsidR="00201F3F">
        <w:rPr>
          <w:rFonts w:ascii="Times New Roman" w:hAnsi="Times New Roman"/>
          <w:sz w:val="24"/>
          <w:szCs w:val="24"/>
        </w:rPr>
        <w:t>n</w:t>
      </w:r>
      <w:r w:rsidRPr="00992C39">
        <w:rPr>
          <w:rFonts w:ascii="Times New Roman" w:hAnsi="Times New Roman"/>
          <w:sz w:val="24"/>
          <w:szCs w:val="24"/>
        </w:rPr>
        <w:t xml:space="preserve">. 2.19 khi Ngài bảo “phá hủy đền thờ nầy và ta sẽ xây lại trong ba ngày”! </w:t>
      </w:r>
      <w:proofErr w:type="gramStart"/>
      <w:r w:rsidRPr="00992C39">
        <w:rPr>
          <w:rFonts w:ascii="Times New Roman" w:hAnsi="Times New Roman"/>
          <w:sz w:val="24"/>
          <w:szCs w:val="24"/>
        </w:rPr>
        <w:t>“</w:t>
      </w:r>
      <w:r w:rsidRPr="00992C39">
        <w:rPr>
          <w:rFonts w:ascii="Times New Roman" w:hAnsi="Times New Roman"/>
          <w:b/>
          <w:sz w:val="24"/>
          <w:szCs w:val="24"/>
        </w:rPr>
        <w:t>Bắt</w:t>
      </w:r>
      <w:r w:rsidRPr="00992C39">
        <w:rPr>
          <w:rFonts w:ascii="Times New Roman" w:hAnsi="Times New Roman"/>
          <w:sz w:val="24"/>
          <w:szCs w:val="24"/>
        </w:rPr>
        <w:t xml:space="preserve"> </w:t>
      </w:r>
      <w:r w:rsidRPr="00992C39">
        <w:rPr>
          <w:rFonts w:ascii="Times New Roman" w:hAnsi="Times New Roman"/>
          <w:b/>
          <w:sz w:val="24"/>
          <w:szCs w:val="24"/>
        </w:rPr>
        <w:t>đầu từ Giêrusalem”</w:t>
      </w:r>
      <w:r w:rsidRPr="00992C39">
        <w:rPr>
          <w:rFonts w:ascii="Times New Roman" w:hAnsi="Times New Roman"/>
          <w:sz w:val="24"/>
          <w:szCs w:val="24"/>
        </w:rPr>
        <w:t xml:space="preserve"> còn có nghĩa là địa danh mà Chúa Giêsu đã bị đau khổ, bị giết chết và cũng là nơi Chúa Phục Sinh vinh quang.</w:t>
      </w:r>
      <w:proofErr w:type="gramEnd"/>
      <w:r w:rsidRPr="00992C39">
        <w:rPr>
          <w:rFonts w:ascii="Times New Roman" w:hAnsi="Times New Roman"/>
          <w:sz w:val="24"/>
          <w:szCs w:val="24"/>
        </w:rPr>
        <w:t xml:space="preserve"> </w:t>
      </w:r>
      <w:r w:rsidRPr="00992C39">
        <w:rPr>
          <w:rFonts w:ascii="Times New Roman" w:hAnsi="Times New Roman"/>
          <w:b/>
          <w:sz w:val="24"/>
          <w:szCs w:val="24"/>
        </w:rPr>
        <w:t xml:space="preserve">“Ở lại Giêrusalem” </w:t>
      </w:r>
      <w:r w:rsidRPr="00992C39">
        <w:rPr>
          <w:rFonts w:ascii="Times New Roman" w:hAnsi="Times New Roman"/>
          <w:sz w:val="24"/>
          <w:szCs w:val="24"/>
        </w:rPr>
        <w:t xml:space="preserve">để nhận ơn Chúa </w:t>
      </w:r>
      <w:r w:rsidR="00201F3F">
        <w:rPr>
          <w:rFonts w:ascii="Times New Roman" w:hAnsi="Times New Roman"/>
          <w:sz w:val="24"/>
          <w:szCs w:val="24"/>
        </w:rPr>
        <w:t>T</w:t>
      </w:r>
      <w:r w:rsidRPr="00992C39">
        <w:rPr>
          <w:rFonts w:ascii="Times New Roman" w:hAnsi="Times New Roman"/>
          <w:sz w:val="24"/>
          <w:szCs w:val="24"/>
        </w:rPr>
        <w:t xml:space="preserve">hánh </w:t>
      </w:r>
      <w:r w:rsidR="00201F3F">
        <w:rPr>
          <w:rFonts w:ascii="Times New Roman" w:hAnsi="Times New Roman"/>
          <w:sz w:val="24"/>
          <w:szCs w:val="24"/>
        </w:rPr>
        <w:t>T</w:t>
      </w:r>
      <w:r w:rsidRPr="00992C39">
        <w:rPr>
          <w:rFonts w:ascii="Times New Roman" w:hAnsi="Times New Roman"/>
          <w:sz w:val="24"/>
          <w:szCs w:val="24"/>
        </w:rPr>
        <w:t>hần, trong ngày lễ Ngũ Tuần ở Giêrusalem và rồi “</w:t>
      </w:r>
      <w:r w:rsidRPr="00992C39">
        <w:rPr>
          <w:rFonts w:ascii="Times New Roman" w:hAnsi="Times New Roman"/>
          <w:b/>
          <w:sz w:val="24"/>
          <w:szCs w:val="24"/>
        </w:rPr>
        <w:t>Bắt</w:t>
      </w:r>
      <w:r w:rsidRPr="00992C39">
        <w:rPr>
          <w:rFonts w:ascii="Times New Roman" w:hAnsi="Times New Roman"/>
          <w:sz w:val="24"/>
          <w:szCs w:val="24"/>
        </w:rPr>
        <w:t xml:space="preserve"> </w:t>
      </w:r>
      <w:r w:rsidRPr="00992C39">
        <w:rPr>
          <w:rFonts w:ascii="Times New Roman" w:hAnsi="Times New Roman"/>
          <w:b/>
          <w:sz w:val="24"/>
          <w:szCs w:val="24"/>
        </w:rPr>
        <w:t>đầu từ Giêrusalem”</w:t>
      </w:r>
      <w:r w:rsidRPr="00992C39">
        <w:rPr>
          <w:rFonts w:ascii="Times New Roman" w:hAnsi="Times New Roman"/>
          <w:sz w:val="24"/>
          <w:szCs w:val="24"/>
        </w:rPr>
        <w:t xml:space="preserve"> mà đi truyền giảng tin mừng cứu độ về Chúa Giêsu đã chết và sống lại tại Giêrusalem. Sau đó hãy đi khắp muôn nơi rao truyền tin mừng cho muôn dân dưới sự hướng dẫn và trợ lực của Chúa Thánh Thần. Giêrusalem là thánh đô, là trung tâm của Cựu Ước. Tân Ước hay đạo mới, xây nền trên và hoàn hảo hoá Cựu Ước. Đạo mới sẽ xây Giêrusalem mới nơi mỗi tâm hồn, là đền thờ Chúa.   </w:t>
      </w:r>
    </w:p>
    <w:p w14:paraId="66F5AE7B" w14:textId="77777777" w:rsidR="0060608B" w:rsidRPr="00992C39" w:rsidRDefault="0060608B" w:rsidP="0060608B">
      <w:pPr>
        <w:pStyle w:val="NoSpacing"/>
        <w:spacing w:line="276" w:lineRule="auto"/>
        <w:jc w:val="both"/>
        <w:rPr>
          <w:rFonts w:ascii="Times New Roman" w:hAnsi="Times New Roman"/>
          <w:sz w:val="24"/>
          <w:szCs w:val="24"/>
        </w:rPr>
      </w:pPr>
    </w:p>
    <w:p w14:paraId="7A33942C" w14:textId="455FDF32" w:rsidR="0060608B" w:rsidRPr="00992C39" w:rsidRDefault="0060608B" w:rsidP="0060608B">
      <w:pPr>
        <w:pStyle w:val="NoSpacing"/>
        <w:tabs>
          <w:tab w:val="left" w:pos="360"/>
          <w:tab w:val="left" w:pos="567"/>
        </w:tabs>
        <w:spacing w:line="276" w:lineRule="auto"/>
        <w:jc w:val="both"/>
        <w:rPr>
          <w:rFonts w:ascii="Times New Roman" w:hAnsi="Times New Roman"/>
          <w:sz w:val="24"/>
          <w:szCs w:val="24"/>
        </w:rPr>
      </w:pPr>
      <w:proofErr w:type="gramStart"/>
      <w:r w:rsidRPr="00992C39">
        <w:rPr>
          <w:rFonts w:ascii="Times New Roman" w:hAnsi="Times New Roman"/>
          <w:sz w:val="24"/>
          <w:szCs w:val="24"/>
        </w:rPr>
        <w:lastRenderedPageBreak/>
        <w:t>Sách Tông Đồ Công Vụ 2.1-40 cho biết các tông đồ đã làm như vậy.</w:t>
      </w:r>
      <w:proofErr w:type="gramEnd"/>
      <w:r w:rsidRPr="00992C39">
        <w:rPr>
          <w:rFonts w:ascii="Times New Roman" w:hAnsi="Times New Roman"/>
          <w:sz w:val="24"/>
          <w:szCs w:val="24"/>
        </w:rPr>
        <w:t xml:space="preserve"> </w:t>
      </w:r>
      <w:proofErr w:type="gramStart"/>
      <w:r w:rsidRPr="00992C39">
        <w:rPr>
          <w:rFonts w:ascii="Times New Roman" w:hAnsi="Times New Roman"/>
          <w:sz w:val="24"/>
          <w:szCs w:val="24"/>
        </w:rPr>
        <w:t>Họ đã tập họp với nhau tại Giêrusalem trong ngày Lễ Ngũ Tuần.</w:t>
      </w:r>
      <w:proofErr w:type="gramEnd"/>
      <w:r w:rsidRPr="00992C39">
        <w:rPr>
          <w:rFonts w:ascii="Times New Roman" w:hAnsi="Times New Roman"/>
          <w:sz w:val="24"/>
          <w:szCs w:val="24"/>
        </w:rPr>
        <w:t xml:space="preserve"> </w:t>
      </w:r>
      <w:proofErr w:type="gramStart"/>
      <w:r w:rsidRPr="00992C39">
        <w:rPr>
          <w:rFonts w:ascii="Times New Roman" w:hAnsi="Times New Roman"/>
          <w:sz w:val="24"/>
          <w:szCs w:val="24"/>
        </w:rPr>
        <w:t>Chúa Thánh Thần đã lấy hình lưỡi lửa xuống trên các tông đồ.</w:t>
      </w:r>
      <w:proofErr w:type="gramEnd"/>
      <w:r w:rsidRPr="00992C39">
        <w:rPr>
          <w:rFonts w:ascii="Times New Roman" w:hAnsi="Times New Roman"/>
          <w:sz w:val="24"/>
          <w:szCs w:val="24"/>
        </w:rPr>
        <w:t xml:space="preserve"> </w:t>
      </w:r>
      <w:proofErr w:type="gramStart"/>
      <w:r w:rsidRPr="00992C39">
        <w:rPr>
          <w:rFonts w:ascii="Times New Roman" w:hAnsi="Times New Roman"/>
          <w:sz w:val="24"/>
          <w:szCs w:val="24"/>
        </w:rPr>
        <w:t xml:space="preserve">Nhận đầy ơn Chúa Thánh Thần, các </w:t>
      </w:r>
      <w:r w:rsidR="00201F3F">
        <w:rPr>
          <w:rFonts w:ascii="Times New Roman" w:hAnsi="Times New Roman"/>
          <w:sz w:val="24"/>
          <w:szCs w:val="24"/>
        </w:rPr>
        <w:t>ô</w:t>
      </w:r>
      <w:r w:rsidRPr="00992C39">
        <w:rPr>
          <w:rFonts w:ascii="Times New Roman" w:hAnsi="Times New Roman"/>
          <w:sz w:val="24"/>
          <w:szCs w:val="24"/>
        </w:rPr>
        <w:t>ng đã đi khắp nơi rao giảng tin mừng Chúa Kitô đã chết và đã sống lại.</w:t>
      </w:r>
      <w:proofErr w:type="gramEnd"/>
      <w:r w:rsidRPr="00992C39">
        <w:rPr>
          <w:rFonts w:ascii="Times New Roman" w:hAnsi="Times New Roman"/>
          <w:sz w:val="24"/>
          <w:szCs w:val="24"/>
        </w:rPr>
        <w:t xml:space="preserve"> </w:t>
      </w:r>
      <w:proofErr w:type="gramStart"/>
      <w:r w:rsidRPr="00992C39">
        <w:rPr>
          <w:rFonts w:ascii="Times New Roman" w:hAnsi="Times New Roman"/>
          <w:sz w:val="24"/>
          <w:szCs w:val="24"/>
        </w:rPr>
        <w:t>Cũng trong ngày ấy Phêrô đã giảng ở Công Trường Giêrusalem.</w:t>
      </w:r>
      <w:proofErr w:type="gramEnd"/>
      <w:r w:rsidRPr="00992C39">
        <w:rPr>
          <w:rFonts w:ascii="Times New Roman" w:hAnsi="Times New Roman"/>
          <w:sz w:val="24"/>
          <w:szCs w:val="24"/>
        </w:rPr>
        <w:t xml:space="preserve"> </w:t>
      </w:r>
      <w:proofErr w:type="gramStart"/>
      <w:r w:rsidRPr="00992C39">
        <w:rPr>
          <w:rFonts w:ascii="Times New Roman" w:hAnsi="Times New Roman"/>
          <w:sz w:val="24"/>
          <w:szCs w:val="24"/>
        </w:rPr>
        <w:t xml:space="preserve">Các dân nước đều hiểu sứ điệp Phêrô truyền đạt trong ngôn ngữ Aram của </w:t>
      </w:r>
      <w:r w:rsidR="00201F3F">
        <w:rPr>
          <w:rFonts w:ascii="Times New Roman" w:hAnsi="Times New Roman"/>
          <w:sz w:val="24"/>
          <w:szCs w:val="24"/>
        </w:rPr>
        <w:t>ô</w:t>
      </w:r>
      <w:r w:rsidRPr="00992C39">
        <w:rPr>
          <w:rFonts w:ascii="Times New Roman" w:hAnsi="Times New Roman"/>
          <w:sz w:val="24"/>
          <w:szCs w:val="24"/>
        </w:rPr>
        <w:t>ng.</w:t>
      </w:r>
      <w:proofErr w:type="gramEnd"/>
      <w:r w:rsidRPr="00992C39">
        <w:rPr>
          <w:rFonts w:ascii="Times New Roman" w:hAnsi="Times New Roman"/>
          <w:sz w:val="24"/>
          <w:szCs w:val="24"/>
        </w:rPr>
        <w:t xml:space="preserve"> </w:t>
      </w:r>
      <w:proofErr w:type="gramStart"/>
      <w:r w:rsidRPr="00992C39">
        <w:rPr>
          <w:rFonts w:ascii="Times New Roman" w:hAnsi="Times New Roman"/>
          <w:sz w:val="24"/>
          <w:szCs w:val="24"/>
        </w:rPr>
        <w:t>Ba ngàn người xin lãnh nhận bí tích rửa tội trong ngày đó.</w:t>
      </w:r>
      <w:proofErr w:type="gramEnd"/>
      <w:r w:rsidRPr="00992C39">
        <w:rPr>
          <w:rFonts w:ascii="Times New Roman" w:hAnsi="Times New Roman"/>
          <w:sz w:val="24"/>
          <w:szCs w:val="24"/>
        </w:rPr>
        <w:t xml:space="preserve"> </w:t>
      </w:r>
    </w:p>
    <w:p w14:paraId="27C866FA" w14:textId="77777777" w:rsidR="0060608B" w:rsidRPr="00992C39" w:rsidRDefault="0060608B" w:rsidP="0060608B">
      <w:pPr>
        <w:pStyle w:val="NoSpacing"/>
        <w:spacing w:line="276" w:lineRule="auto"/>
        <w:ind w:firstLine="720"/>
        <w:jc w:val="both"/>
        <w:rPr>
          <w:rFonts w:ascii="Times New Roman" w:hAnsi="Times New Roman"/>
          <w:sz w:val="24"/>
          <w:szCs w:val="24"/>
        </w:rPr>
      </w:pPr>
    </w:p>
    <w:p w14:paraId="4E235C90" w14:textId="7E49C879" w:rsidR="0060608B" w:rsidRPr="00987989" w:rsidRDefault="0060608B" w:rsidP="0060608B">
      <w:pPr>
        <w:pStyle w:val="NoSpacing"/>
        <w:tabs>
          <w:tab w:val="left" w:pos="360"/>
          <w:tab w:val="left" w:pos="567"/>
          <w:tab w:val="left" w:pos="1134"/>
        </w:tabs>
        <w:spacing w:line="276" w:lineRule="auto"/>
        <w:jc w:val="both"/>
        <w:rPr>
          <w:rFonts w:ascii="Times New Roman" w:hAnsi="Times New Roman"/>
          <w:sz w:val="24"/>
          <w:szCs w:val="24"/>
        </w:rPr>
      </w:pPr>
      <w:r w:rsidRPr="00987989">
        <w:rPr>
          <w:rFonts w:ascii="Times New Roman" w:hAnsi="Times New Roman"/>
          <w:b/>
          <w:sz w:val="24"/>
          <w:szCs w:val="24"/>
        </w:rPr>
        <w:t>III.</w:t>
      </w:r>
      <w:r w:rsidRPr="00987989">
        <w:rPr>
          <w:rFonts w:ascii="Times New Roman" w:hAnsi="Times New Roman"/>
          <w:b/>
          <w:sz w:val="24"/>
          <w:szCs w:val="24"/>
        </w:rPr>
        <w:tab/>
      </w:r>
      <w:r w:rsidRPr="00987989">
        <w:rPr>
          <w:rFonts w:ascii="Times New Roman" w:hAnsi="Times New Roman"/>
          <w:b/>
          <w:bCs/>
          <w:sz w:val="24"/>
          <w:szCs w:val="24"/>
        </w:rPr>
        <w:t>Thực hành P</w:t>
      </w:r>
      <w:r w:rsidR="00201F3F">
        <w:rPr>
          <w:rFonts w:ascii="Times New Roman" w:hAnsi="Times New Roman"/>
          <w:b/>
          <w:bCs/>
          <w:sz w:val="24"/>
          <w:szCs w:val="24"/>
        </w:rPr>
        <w:t>húc Âm:</w:t>
      </w:r>
    </w:p>
    <w:p w14:paraId="3DA2CEB0" w14:textId="77777777" w:rsidR="0060608B" w:rsidRDefault="0060608B" w:rsidP="0060608B">
      <w:pPr>
        <w:tabs>
          <w:tab w:val="left" w:pos="567"/>
          <w:tab w:val="left" w:pos="1134"/>
        </w:tabs>
        <w:spacing w:line="276" w:lineRule="auto"/>
        <w:ind w:firstLine="360"/>
        <w:jc w:val="both"/>
        <w:rPr>
          <w:b/>
          <w:sz w:val="24"/>
          <w:szCs w:val="24"/>
        </w:rPr>
      </w:pPr>
      <w:r>
        <w:rPr>
          <w:b/>
          <w:sz w:val="24"/>
          <w:szCs w:val="24"/>
        </w:rPr>
        <w:tab/>
      </w:r>
    </w:p>
    <w:p w14:paraId="29E00FA1" w14:textId="4619295B" w:rsidR="0060608B" w:rsidRPr="00992C39" w:rsidRDefault="00201F3F" w:rsidP="00201F3F">
      <w:pPr>
        <w:tabs>
          <w:tab w:val="left" w:pos="567"/>
          <w:tab w:val="left" w:pos="1134"/>
        </w:tabs>
        <w:spacing w:line="276" w:lineRule="auto"/>
        <w:jc w:val="both"/>
        <w:rPr>
          <w:b/>
          <w:sz w:val="24"/>
          <w:szCs w:val="24"/>
        </w:rPr>
      </w:pPr>
      <w:r>
        <w:rPr>
          <w:b/>
          <w:sz w:val="24"/>
          <w:szCs w:val="24"/>
        </w:rPr>
        <w:t xml:space="preserve">1. </w:t>
      </w:r>
      <w:r w:rsidR="0060608B" w:rsidRPr="00992C39">
        <w:rPr>
          <w:b/>
          <w:sz w:val="24"/>
          <w:szCs w:val="24"/>
        </w:rPr>
        <w:t>Thiên đàng như thế nào? Có thề có thiên đàng trần gian hay biến trần gian thành thiên đàng không?</w:t>
      </w:r>
    </w:p>
    <w:p w14:paraId="13C4573A" w14:textId="77777777" w:rsidR="0060608B" w:rsidRPr="0039185D" w:rsidRDefault="0060608B" w:rsidP="0060608B">
      <w:pPr>
        <w:spacing w:line="276" w:lineRule="auto"/>
        <w:ind w:left="720"/>
        <w:jc w:val="both"/>
        <w:rPr>
          <w:b/>
          <w:sz w:val="28"/>
          <w:szCs w:val="28"/>
        </w:rPr>
      </w:pPr>
    </w:p>
    <w:p w14:paraId="6E530756" w14:textId="0A025E4E" w:rsidR="0060608B" w:rsidRDefault="0060608B" w:rsidP="00201F3F">
      <w:pPr>
        <w:tabs>
          <w:tab w:val="left" w:pos="567"/>
        </w:tabs>
        <w:spacing w:line="276" w:lineRule="auto"/>
        <w:jc w:val="both"/>
        <w:rPr>
          <w:sz w:val="24"/>
          <w:szCs w:val="24"/>
        </w:rPr>
      </w:pPr>
      <w:r w:rsidRPr="0039185D">
        <w:rPr>
          <w:sz w:val="24"/>
          <w:szCs w:val="24"/>
        </w:rPr>
        <w:t xml:space="preserve">Thiên đàng </w:t>
      </w:r>
      <w:proofErr w:type="gramStart"/>
      <w:r w:rsidRPr="0039185D">
        <w:rPr>
          <w:sz w:val="24"/>
          <w:szCs w:val="24"/>
        </w:rPr>
        <w:t>theo</w:t>
      </w:r>
      <w:proofErr w:type="gramEnd"/>
      <w:r w:rsidRPr="0039185D">
        <w:rPr>
          <w:sz w:val="24"/>
          <w:szCs w:val="24"/>
        </w:rPr>
        <w:t xml:space="preserve"> Muslimparadise là nơi mà trinh nữ nhiều vô kể. Những trinh nữ nầy dành sẵn cho những anh hùng của Hồi Giáo… </w:t>
      </w:r>
      <w:proofErr w:type="gramStart"/>
      <w:r w:rsidRPr="0039185D">
        <w:rPr>
          <w:sz w:val="24"/>
          <w:szCs w:val="24"/>
        </w:rPr>
        <w:t>Xem chừng như đây là ước mơ của những người háo sắc chăng?</w:t>
      </w:r>
      <w:proofErr w:type="gramEnd"/>
      <w:r w:rsidRPr="0039185D">
        <w:rPr>
          <w:sz w:val="24"/>
          <w:szCs w:val="24"/>
        </w:rPr>
        <w:t xml:space="preserve"> </w:t>
      </w:r>
    </w:p>
    <w:p w14:paraId="024D6216" w14:textId="4DB6F0D9" w:rsidR="0060608B" w:rsidRPr="0039185D" w:rsidRDefault="0060608B" w:rsidP="00201F3F">
      <w:pPr>
        <w:tabs>
          <w:tab w:val="left" w:pos="567"/>
        </w:tabs>
        <w:spacing w:line="276" w:lineRule="auto"/>
        <w:jc w:val="both"/>
        <w:rPr>
          <w:sz w:val="24"/>
          <w:szCs w:val="24"/>
        </w:rPr>
      </w:pPr>
      <w:r w:rsidRPr="0039185D">
        <w:rPr>
          <w:sz w:val="24"/>
          <w:szCs w:val="24"/>
        </w:rPr>
        <w:t xml:space="preserve">Thiên đàng </w:t>
      </w:r>
      <w:proofErr w:type="gramStart"/>
      <w:r w:rsidRPr="0039185D">
        <w:rPr>
          <w:sz w:val="24"/>
          <w:szCs w:val="24"/>
        </w:rPr>
        <w:t>theo</w:t>
      </w:r>
      <w:proofErr w:type="gramEnd"/>
      <w:r w:rsidRPr="0039185D">
        <w:rPr>
          <w:sz w:val="24"/>
          <w:szCs w:val="24"/>
        </w:rPr>
        <w:t xml:space="preserve"> quan niệm của cộng sản là nơi không còn giai cấp, không còn người bóc lột người. </w:t>
      </w:r>
      <w:proofErr w:type="gramStart"/>
      <w:r w:rsidRPr="0039185D">
        <w:rPr>
          <w:sz w:val="24"/>
          <w:szCs w:val="24"/>
        </w:rPr>
        <w:t>Thiên đàng là nơi của cải vật chất thừa thải.</w:t>
      </w:r>
      <w:proofErr w:type="gramEnd"/>
      <w:r w:rsidRPr="0039185D">
        <w:rPr>
          <w:sz w:val="24"/>
          <w:szCs w:val="24"/>
        </w:rPr>
        <w:t xml:space="preserve"> Người ta sống tự do hạnh phúc và thoải mái. Người ta </w:t>
      </w:r>
      <w:proofErr w:type="gramStart"/>
      <w:r w:rsidRPr="0039185D">
        <w:rPr>
          <w:sz w:val="24"/>
          <w:szCs w:val="24"/>
        </w:rPr>
        <w:t>lao</w:t>
      </w:r>
      <w:proofErr w:type="gramEnd"/>
      <w:r w:rsidRPr="0039185D">
        <w:rPr>
          <w:sz w:val="24"/>
          <w:szCs w:val="24"/>
        </w:rPr>
        <w:t xml:space="preserve"> động theo khả năng và hưởng theo nhu cầu. </w:t>
      </w:r>
      <w:proofErr w:type="gramStart"/>
      <w:r w:rsidRPr="0039185D">
        <w:rPr>
          <w:sz w:val="24"/>
          <w:szCs w:val="24"/>
        </w:rPr>
        <w:t>Đây là ước mơ bình thường của những người nghèo, hạng nhân công bị chủ bóc lột.</w:t>
      </w:r>
      <w:proofErr w:type="gramEnd"/>
      <w:r w:rsidRPr="0039185D">
        <w:rPr>
          <w:sz w:val="24"/>
          <w:szCs w:val="24"/>
        </w:rPr>
        <w:t xml:space="preserve"> Nên cộng sản lớn mạnh ở những nơi nghèo, nơi con người chỉ có những ước mơ rất bình thường: </w:t>
      </w:r>
      <w:proofErr w:type="gramStart"/>
      <w:r w:rsidR="00201F3F">
        <w:rPr>
          <w:sz w:val="24"/>
          <w:szCs w:val="24"/>
        </w:rPr>
        <w:t>Ă</w:t>
      </w:r>
      <w:r w:rsidRPr="0039185D">
        <w:rPr>
          <w:sz w:val="24"/>
          <w:szCs w:val="24"/>
        </w:rPr>
        <w:t>n</w:t>
      </w:r>
      <w:proofErr w:type="gramEnd"/>
      <w:r w:rsidRPr="0039185D">
        <w:rPr>
          <w:sz w:val="24"/>
          <w:szCs w:val="24"/>
        </w:rPr>
        <w:t xml:space="preserve"> no mặt ấm đã là thiên đàng rồi.</w:t>
      </w:r>
    </w:p>
    <w:p w14:paraId="6DB89292" w14:textId="77777777" w:rsidR="0060608B" w:rsidRPr="0039185D" w:rsidRDefault="0060608B" w:rsidP="0060608B">
      <w:pPr>
        <w:spacing w:line="276" w:lineRule="auto"/>
        <w:ind w:firstLine="720"/>
        <w:jc w:val="both"/>
        <w:rPr>
          <w:sz w:val="24"/>
          <w:szCs w:val="24"/>
        </w:rPr>
      </w:pPr>
    </w:p>
    <w:p w14:paraId="5CDBEE2A" w14:textId="53DFD6A8" w:rsidR="0060608B" w:rsidRPr="0039185D" w:rsidRDefault="0060608B" w:rsidP="00201F3F">
      <w:pPr>
        <w:tabs>
          <w:tab w:val="left" w:pos="567"/>
        </w:tabs>
        <w:spacing w:line="276" w:lineRule="auto"/>
        <w:jc w:val="both"/>
        <w:rPr>
          <w:sz w:val="24"/>
          <w:szCs w:val="24"/>
        </w:rPr>
      </w:pPr>
      <w:r w:rsidRPr="0039185D">
        <w:rPr>
          <w:sz w:val="24"/>
          <w:szCs w:val="24"/>
        </w:rPr>
        <w:t xml:space="preserve">Kitô giáo quan niệm thiên đàng là nơi có Chúa, Đấng Thánh tuyệt đối, Đấng hằng hữu, Đấng tình yêu và là Đấng có khả năng lấp đầy mọi khát vọng nơi con người. </w:t>
      </w:r>
      <w:proofErr w:type="gramStart"/>
      <w:r w:rsidRPr="0039185D">
        <w:rPr>
          <w:sz w:val="24"/>
          <w:szCs w:val="24"/>
        </w:rPr>
        <w:t>Không còn một thứ đòi hỏi nào trên Thiên đàng.</w:t>
      </w:r>
      <w:proofErr w:type="gramEnd"/>
      <w:r w:rsidRPr="0039185D">
        <w:rPr>
          <w:sz w:val="24"/>
          <w:szCs w:val="24"/>
        </w:rPr>
        <w:t xml:space="preserve"> Vì Chúa là tất cả (</w:t>
      </w:r>
      <w:proofErr w:type="gramStart"/>
      <w:r w:rsidRPr="0039185D">
        <w:rPr>
          <w:sz w:val="24"/>
          <w:szCs w:val="24"/>
        </w:rPr>
        <w:t>theo</w:t>
      </w:r>
      <w:proofErr w:type="gramEnd"/>
      <w:r w:rsidRPr="0039185D">
        <w:rPr>
          <w:sz w:val="24"/>
          <w:szCs w:val="24"/>
        </w:rPr>
        <w:t xml:space="preserve"> tư tưởng của Thánh Anselmô cả). </w:t>
      </w:r>
    </w:p>
    <w:p w14:paraId="7C4CAD3A" w14:textId="77777777" w:rsidR="0060608B" w:rsidRPr="0039185D" w:rsidRDefault="0060608B" w:rsidP="0060608B">
      <w:pPr>
        <w:spacing w:line="276" w:lineRule="auto"/>
        <w:ind w:firstLine="720"/>
        <w:jc w:val="both"/>
        <w:rPr>
          <w:sz w:val="24"/>
          <w:szCs w:val="24"/>
        </w:rPr>
      </w:pPr>
    </w:p>
    <w:p w14:paraId="249E8076" w14:textId="4D3AC4F2" w:rsidR="0060608B" w:rsidRPr="0039185D" w:rsidRDefault="0060608B" w:rsidP="00201F3F">
      <w:pPr>
        <w:tabs>
          <w:tab w:val="left" w:pos="567"/>
        </w:tabs>
        <w:spacing w:line="276" w:lineRule="auto"/>
        <w:jc w:val="both"/>
        <w:rPr>
          <w:sz w:val="24"/>
          <w:szCs w:val="24"/>
        </w:rPr>
      </w:pPr>
      <w:proofErr w:type="gramStart"/>
      <w:r w:rsidRPr="0039185D">
        <w:rPr>
          <w:sz w:val="24"/>
          <w:szCs w:val="24"/>
        </w:rPr>
        <w:t>Thiên đàng của Kitô Giáo là nơi mà Chúa Kitô Phục Sinh lên trời.</w:t>
      </w:r>
      <w:proofErr w:type="gramEnd"/>
      <w:r w:rsidRPr="0039185D">
        <w:rPr>
          <w:sz w:val="24"/>
          <w:szCs w:val="24"/>
        </w:rPr>
        <w:t xml:space="preserve"> </w:t>
      </w:r>
      <w:proofErr w:type="gramStart"/>
      <w:r w:rsidRPr="0039185D">
        <w:rPr>
          <w:sz w:val="24"/>
          <w:szCs w:val="24"/>
        </w:rPr>
        <w:t>Ngài là Thiên Chúa Thánh Thiện, đi về nơi cực thánh.</w:t>
      </w:r>
      <w:proofErr w:type="gramEnd"/>
      <w:r w:rsidRPr="0039185D">
        <w:rPr>
          <w:sz w:val="24"/>
          <w:szCs w:val="24"/>
        </w:rPr>
        <w:t xml:space="preserve"> </w:t>
      </w:r>
      <w:proofErr w:type="gramStart"/>
      <w:r w:rsidRPr="0039185D">
        <w:rPr>
          <w:sz w:val="24"/>
          <w:szCs w:val="24"/>
        </w:rPr>
        <w:t>Ngài là Thiên Chúa hằng hữu, đi về n</w:t>
      </w:r>
      <w:r>
        <w:rPr>
          <w:sz w:val="24"/>
          <w:szCs w:val="24"/>
        </w:rPr>
        <w:t>ơ</w:t>
      </w:r>
      <w:r w:rsidRPr="0039185D">
        <w:rPr>
          <w:sz w:val="24"/>
          <w:szCs w:val="24"/>
        </w:rPr>
        <w:t>i không có sự chế</w:t>
      </w:r>
      <w:r>
        <w:rPr>
          <w:sz w:val="24"/>
          <w:szCs w:val="24"/>
        </w:rPr>
        <w:t>t.</w:t>
      </w:r>
      <w:proofErr w:type="gramEnd"/>
      <w:r>
        <w:rPr>
          <w:sz w:val="24"/>
          <w:szCs w:val="24"/>
        </w:rPr>
        <w:t xml:space="preserve"> </w:t>
      </w:r>
      <w:proofErr w:type="gramStart"/>
      <w:r>
        <w:rPr>
          <w:sz w:val="24"/>
          <w:szCs w:val="24"/>
        </w:rPr>
        <w:t>Ngài là Thiên Chúa tình yêu</w:t>
      </w:r>
      <w:r w:rsidRPr="0039185D">
        <w:rPr>
          <w:sz w:val="24"/>
          <w:szCs w:val="24"/>
        </w:rPr>
        <w:t>, đi về nơi chỉ còn đức Ái, như Thánh Phaolô mô tả.</w:t>
      </w:r>
      <w:proofErr w:type="gramEnd"/>
      <w:r w:rsidRPr="0039185D">
        <w:rPr>
          <w:sz w:val="24"/>
          <w:szCs w:val="24"/>
        </w:rPr>
        <w:t xml:space="preserve"> </w:t>
      </w:r>
      <w:proofErr w:type="gramStart"/>
      <w:r w:rsidRPr="0039185D">
        <w:rPr>
          <w:sz w:val="24"/>
          <w:szCs w:val="24"/>
        </w:rPr>
        <w:t>Ngài là Đấng tuyệt hảo, đi về nơi không có gì bất toàn.</w:t>
      </w:r>
      <w:proofErr w:type="gramEnd"/>
      <w:r w:rsidRPr="0039185D">
        <w:rPr>
          <w:sz w:val="24"/>
          <w:szCs w:val="24"/>
        </w:rPr>
        <w:t xml:space="preserve"> Ngài là hoa quả đầu mùa, là trưởng tử của hàng tạo vật, Ngài là đấng đi trước để dọn chỗ cho chúng ta. Để sau cùng chúng ta cũng lên thiên đàng, nơi hạnh phúc và bất tử.</w:t>
      </w:r>
    </w:p>
    <w:p w14:paraId="6FB2E20A" w14:textId="77777777" w:rsidR="0060608B" w:rsidRPr="0039185D" w:rsidRDefault="0060608B" w:rsidP="0060608B">
      <w:pPr>
        <w:spacing w:line="276" w:lineRule="auto"/>
        <w:ind w:firstLine="720"/>
        <w:jc w:val="both"/>
        <w:rPr>
          <w:sz w:val="24"/>
          <w:szCs w:val="24"/>
        </w:rPr>
      </w:pPr>
    </w:p>
    <w:p w14:paraId="3C969C29" w14:textId="62A2508D" w:rsidR="0060608B" w:rsidRPr="0039185D" w:rsidRDefault="0060608B" w:rsidP="00201F3F">
      <w:pPr>
        <w:tabs>
          <w:tab w:val="left" w:pos="567"/>
        </w:tabs>
        <w:spacing w:line="276" w:lineRule="auto"/>
        <w:jc w:val="both"/>
        <w:rPr>
          <w:sz w:val="24"/>
          <w:szCs w:val="24"/>
        </w:rPr>
      </w:pPr>
      <w:r w:rsidRPr="0039185D">
        <w:rPr>
          <w:sz w:val="24"/>
          <w:szCs w:val="24"/>
        </w:rPr>
        <w:t xml:space="preserve">Như vậy thiên đàng trần gian chỉ là ảo tưởng hay là chiếc bánh vẽ của những ý thức hệ chính trị nhằm tạo sự đấu tranh. </w:t>
      </w:r>
      <w:proofErr w:type="gramStart"/>
      <w:r w:rsidRPr="0039185D">
        <w:rPr>
          <w:sz w:val="24"/>
          <w:szCs w:val="24"/>
        </w:rPr>
        <w:t>Không thể có thiên đàng nếu không có Chúa là Đấng Thánh.</w:t>
      </w:r>
      <w:proofErr w:type="gramEnd"/>
      <w:r w:rsidRPr="0039185D">
        <w:rPr>
          <w:sz w:val="24"/>
          <w:szCs w:val="24"/>
        </w:rPr>
        <w:t xml:space="preserve"> </w:t>
      </w:r>
      <w:proofErr w:type="gramStart"/>
      <w:r w:rsidRPr="0039185D">
        <w:rPr>
          <w:sz w:val="24"/>
          <w:szCs w:val="24"/>
        </w:rPr>
        <w:t>Nếu không tin Chúa thì làm sao có sự thánh thiện.</w:t>
      </w:r>
      <w:proofErr w:type="gramEnd"/>
      <w:r w:rsidRPr="0039185D">
        <w:rPr>
          <w:sz w:val="24"/>
          <w:szCs w:val="24"/>
        </w:rPr>
        <w:t xml:space="preserve"> Nếu không có Chúa thì làm sao có hoàn hảo hay trọn vẹn. Nếu thiên đàng chỉ là chuyện </w:t>
      </w:r>
      <w:proofErr w:type="gramStart"/>
      <w:r w:rsidRPr="0039185D">
        <w:rPr>
          <w:sz w:val="24"/>
          <w:szCs w:val="24"/>
        </w:rPr>
        <w:t>ăn</w:t>
      </w:r>
      <w:proofErr w:type="gramEnd"/>
      <w:r w:rsidRPr="0039185D">
        <w:rPr>
          <w:sz w:val="24"/>
          <w:szCs w:val="24"/>
        </w:rPr>
        <w:t xml:space="preserve"> no và làm tình thoải mái th</w:t>
      </w:r>
      <w:r>
        <w:rPr>
          <w:sz w:val="24"/>
          <w:szCs w:val="24"/>
        </w:rPr>
        <w:t>ì</w:t>
      </w:r>
      <w:r w:rsidRPr="0039185D">
        <w:rPr>
          <w:sz w:val="24"/>
          <w:szCs w:val="24"/>
        </w:rPr>
        <w:t xml:space="preserve"> không trả lời được những đòi hỏi nơi bản năng. Vừa ăn no xong, người ta vẫn còn thèm ăn nữa. Dù mới làm tình xong người ta vẫn chưa thoả mãn hoàn toàn. </w:t>
      </w:r>
      <w:proofErr w:type="gramStart"/>
      <w:r w:rsidRPr="0039185D">
        <w:rPr>
          <w:sz w:val="24"/>
          <w:szCs w:val="24"/>
        </w:rPr>
        <w:t>Bất toàn và phàm tục thì làm sao gọi là thiên đàng?</w:t>
      </w:r>
      <w:proofErr w:type="gramEnd"/>
    </w:p>
    <w:p w14:paraId="78F1948D" w14:textId="77777777" w:rsidR="0060608B" w:rsidRPr="0039185D" w:rsidRDefault="0060608B" w:rsidP="0060608B">
      <w:pPr>
        <w:spacing w:line="276" w:lineRule="auto"/>
        <w:ind w:firstLine="720"/>
        <w:jc w:val="both"/>
        <w:rPr>
          <w:sz w:val="24"/>
          <w:szCs w:val="24"/>
        </w:rPr>
      </w:pPr>
    </w:p>
    <w:p w14:paraId="66DCE63F" w14:textId="306889E9" w:rsidR="0060608B" w:rsidRDefault="00201F3F" w:rsidP="00201F3F">
      <w:pPr>
        <w:tabs>
          <w:tab w:val="left" w:pos="567"/>
          <w:tab w:val="left" w:pos="1134"/>
        </w:tabs>
        <w:jc w:val="both"/>
        <w:rPr>
          <w:b/>
          <w:sz w:val="24"/>
          <w:szCs w:val="24"/>
        </w:rPr>
      </w:pPr>
      <w:r>
        <w:rPr>
          <w:b/>
          <w:sz w:val="24"/>
          <w:szCs w:val="24"/>
        </w:rPr>
        <w:t xml:space="preserve">2. </w:t>
      </w:r>
      <w:r w:rsidR="0060608B">
        <w:rPr>
          <w:b/>
          <w:sz w:val="24"/>
          <w:szCs w:val="24"/>
        </w:rPr>
        <w:t xml:space="preserve">Rao giảng tin mừng và đón nhận </w:t>
      </w:r>
      <w:r>
        <w:rPr>
          <w:b/>
          <w:sz w:val="24"/>
          <w:szCs w:val="24"/>
        </w:rPr>
        <w:t>T</w:t>
      </w:r>
      <w:r w:rsidR="0060608B">
        <w:rPr>
          <w:b/>
          <w:sz w:val="24"/>
          <w:szCs w:val="24"/>
        </w:rPr>
        <w:t xml:space="preserve">in </w:t>
      </w:r>
      <w:r>
        <w:rPr>
          <w:b/>
          <w:sz w:val="24"/>
          <w:szCs w:val="24"/>
        </w:rPr>
        <w:t>M</w:t>
      </w:r>
      <w:r w:rsidR="0060608B">
        <w:rPr>
          <w:b/>
          <w:sz w:val="24"/>
          <w:szCs w:val="24"/>
        </w:rPr>
        <w:t>ừng:</w:t>
      </w:r>
    </w:p>
    <w:p w14:paraId="4379F6FF" w14:textId="2B85B10C" w:rsidR="0060608B" w:rsidRPr="00B4600C" w:rsidRDefault="0060608B" w:rsidP="00201F3F">
      <w:pPr>
        <w:tabs>
          <w:tab w:val="left" w:pos="567"/>
          <w:tab w:val="left" w:pos="1134"/>
        </w:tabs>
        <w:spacing w:line="276" w:lineRule="auto"/>
        <w:jc w:val="both"/>
        <w:rPr>
          <w:sz w:val="24"/>
          <w:szCs w:val="24"/>
        </w:rPr>
      </w:pPr>
      <w:r w:rsidRPr="00B4600C">
        <w:rPr>
          <w:b/>
          <w:sz w:val="24"/>
          <w:szCs w:val="24"/>
        </w:rPr>
        <w:t xml:space="preserve">Cựu đại tướng và nguyên thủ tướng VNCH Trần </w:t>
      </w:r>
      <w:r w:rsidR="00201F3F">
        <w:rPr>
          <w:b/>
          <w:sz w:val="24"/>
          <w:szCs w:val="24"/>
        </w:rPr>
        <w:t>T</w:t>
      </w:r>
      <w:r w:rsidRPr="00B4600C">
        <w:rPr>
          <w:b/>
          <w:sz w:val="24"/>
          <w:szCs w:val="24"/>
        </w:rPr>
        <w:t>hiện Khiêm rửa tội 25.3.2018</w:t>
      </w:r>
    </w:p>
    <w:p w14:paraId="1EDFA98A" w14:textId="77777777" w:rsidR="00201F3F" w:rsidRDefault="0060608B" w:rsidP="0060608B">
      <w:pPr>
        <w:spacing w:line="276" w:lineRule="auto"/>
        <w:jc w:val="both"/>
        <w:rPr>
          <w:sz w:val="24"/>
          <w:szCs w:val="24"/>
        </w:rPr>
      </w:pPr>
      <w:r w:rsidRPr="00B4600C">
        <w:rPr>
          <w:sz w:val="24"/>
          <w:szCs w:val="24"/>
        </w:rPr>
        <w:t xml:space="preserve">Cựu Đại Tướng và nguyên Thủ Tướng VNCH Trần Thiện Khiêm </w:t>
      </w:r>
      <w:proofErr w:type="gramStart"/>
      <w:r w:rsidRPr="00B4600C">
        <w:rPr>
          <w:sz w:val="24"/>
          <w:szCs w:val="24"/>
        </w:rPr>
        <w:t>theo</w:t>
      </w:r>
      <w:proofErr w:type="gramEnd"/>
      <w:r w:rsidRPr="00B4600C">
        <w:rPr>
          <w:sz w:val="24"/>
          <w:szCs w:val="24"/>
        </w:rPr>
        <w:t xml:space="preserve"> đạo Công Giáo - Người đưa tin từ San Jose - 30/Mar/2018. San Jose – Vào lúc 2 giờ 30 chiều ngày 25/3/2018 vừa qua, nhằm ngày Chúa Nhật Lễ Lá, cựu ĐT và nguyên TT Trần Thiện Khiêm đã được LM Justin Giuse Lê Trung Tướng, cha chính xứ giáo xứ St. Elizabeth, Milpitas, đồng thời là cha Quản hạt, Giáo hạt San Jose, miền Bắc tiểu bang California Hoa Kỳ Rửa tội theo nghi lễ Công Giáo Rôma.</w:t>
      </w:r>
    </w:p>
    <w:p w14:paraId="5DBBFF8E" w14:textId="518B3F59" w:rsidR="00201F3F" w:rsidRDefault="00201F3F" w:rsidP="0060608B">
      <w:pPr>
        <w:spacing w:line="276" w:lineRule="auto"/>
        <w:jc w:val="both"/>
        <w:rPr>
          <w:sz w:val="24"/>
          <w:szCs w:val="24"/>
          <w:shd w:val="clear" w:color="auto" w:fill="FFFFFF"/>
        </w:rPr>
      </w:pPr>
      <w:r>
        <w:rPr>
          <w:sz w:val="24"/>
          <w:szCs w:val="24"/>
        </w:rPr>
        <w:br/>
      </w:r>
      <w:proofErr w:type="gramStart"/>
      <w:r w:rsidR="0060608B" w:rsidRPr="00B4600C">
        <w:rPr>
          <w:sz w:val="24"/>
          <w:szCs w:val="24"/>
        </w:rPr>
        <w:t>Ông sinh năm 1922, như vậy ở tuổi 96, ông đã chính thức xin gia nhập đạo Công Giáo và lấy tên thánh là Phaolô.</w:t>
      </w:r>
      <w:proofErr w:type="gramEnd"/>
      <w:r w:rsidR="0060608B" w:rsidRPr="00B4600C">
        <w:rPr>
          <w:sz w:val="24"/>
          <w:szCs w:val="24"/>
        </w:rPr>
        <w:t xml:space="preserve"> Bí tích Rửa tội đã được cử hành tại phòng khách của một dưỡng đường tại thành phố San Jose, miền </w:t>
      </w:r>
      <w:r w:rsidR="0060608B" w:rsidRPr="00B4600C">
        <w:rPr>
          <w:sz w:val="24"/>
          <w:szCs w:val="24"/>
        </w:rPr>
        <w:lastRenderedPageBreak/>
        <w:t xml:space="preserve">Bắc California Hoa Kỳ, nơi ông đang nằm điều dưỡng do bị gẫy xương chân. </w:t>
      </w:r>
      <w:proofErr w:type="gramStart"/>
      <w:r w:rsidR="0060608B" w:rsidRPr="00B4600C">
        <w:rPr>
          <w:sz w:val="24"/>
          <w:szCs w:val="24"/>
        </w:rPr>
        <w:t>Ông đã được rước Mình và Máu Thánh Chúa.</w:t>
      </w:r>
      <w:proofErr w:type="gramEnd"/>
      <w:r w:rsidR="0060608B" w:rsidRPr="00B4600C">
        <w:rPr>
          <w:sz w:val="24"/>
          <w:szCs w:val="24"/>
        </w:rPr>
        <w:t xml:space="preserve"> </w:t>
      </w:r>
      <w:r w:rsidR="0060608B" w:rsidRPr="00B4600C">
        <w:rPr>
          <w:sz w:val="24"/>
          <w:szCs w:val="24"/>
          <w:shd w:val="clear" w:color="auto" w:fill="FFFFFF"/>
        </w:rPr>
        <w:t>Theo tin được biết việc xin gia nhập đạo Công Giáo do chính ông quyết định sau khi đã tự nghiên cứu và tìm hiểu từ lâu. Theo lời ông kể, trước đây ông theo Đạo Ông Bà; nhưng gia đình họ hàng của ông đã có rất nhiều người theo đạo Công Giáo, đã có những người làm Linh Mục, Ma</w:t>
      </w:r>
      <w:r>
        <w:rPr>
          <w:sz w:val="24"/>
          <w:szCs w:val="24"/>
          <w:shd w:val="clear" w:color="auto" w:fill="FFFFFF"/>
        </w:rPr>
        <w:t>-</w:t>
      </w:r>
      <w:r w:rsidR="0060608B" w:rsidRPr="00B4600C">
        <w:rPr>
          <w:sz w:val="24"/>
          <w:szCs w:val="24"/>
          <w:shd w:val="clear" w:color="auto" w:fill="FFFFFF"/>
        </w:rPr>
        <w:t>Sơ. Và đặc biệt, cũng theo ông, Luật sư Nguyễn Văn Huyền, cựu chủ tịch Thượng Viện và là vị Phó Tổng Thống sau cùng là người anh bà con của ông.</w:t>
      </w:r>
    </w:p>
    <w:p w14:paraId="390574FF" w14:textId="1047E566" w:rsidR="0060608B" w:rsidRDefault="0060608B" w:rsidP="0060608B">
      <w:pPr>
        <w:spacing w:line="276" w:lineRule="auto"/>
        <w:jc w:val="both"/>
        <w:rPr>
          <w:sz w:val="24"/>
          <w:szCs w:val="24"/>
        </w:rPr>
      </w:pPr>
      <w:r w:rsidRPr="00C303B1">
        <w:br/>
      </w:r>
    </w:p>
    <w:p w14:paraId="216624BE" w14:textId="77777777" w:rsidR="007A256D" w:rsidRDefault="007A256D"/>
    <w:sectPr w:rsidR="007A256D" w:rsidSect="00606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8B"/>
    <w:rsid w:val="00201F3F"/>
    <w:rsid w:val="0060608B"/>
    <w:rsid w:val="007A256D"/>
    <w:rsid w:val="00962EE0"/>
    <w:rsid w:val="00987C5F"/>
    <w:rsid w:val="00AE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4F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8B"/>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08B"/>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8B"/>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08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TAMLE</cp:lastModifiedBy>
  <cp:revision>5</cp:revision>
  <dcterms:created xsi:type="dcterms:W3CDTF">2019-04-25T13:22:00Z</dcterms:created>
  <dcterms:modified xsi:type="dcterms:W3CDTF">2019-05-30T02:19:00Z</dcterms:modified>
</cp:coreProperties>
</file>